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0CF" w:rsidRPr="00AA10CF" w:rsidRDefault="00AA10CF">
      <w:pPr>
        <w:rPr>
          <w:b/>
        </w:rPr>
      </w:pPr>
      <w:r w:rsidRPr="00AA10CF">
        <w:rPr>
          <w:b/>
        </w:rPr>
        <w:t>SOP for AA</w:t>
      </w:r>
    </w:p>
    <w:p w:rsidR="00AA10CF" w:rsidRPr="00717CA2" w:rsidRDefault="005E114D">
      <w:pPr>
        <w:rPr>
          <w:b/>
        </w:rPr>
      </w:pPr>
      <w:r>
        <w:rPr>
          <w:b/>
        </w:rPr>
        <w:t>Revised 11/30/12 (</w:t>
      </w:r>
      <w:r w:rsidR="00FE2297">
        <w:rPr>
          <w:b/>
        </w:rPr>
        <w:t>BAH</w:t>
      </w:r>
      <w:r>
        <w:rPr>
          <w:b/>
        </w:rPr>
        <w:t>)</w:t>
      </w:r>
      <w:bookmarkStart w:id="0" w:name="_GoBack"/>
      <w:bookmarkEnd w:id="0"/>
    </w:p>
    <w:p w:rsidR="00AA10CF" w:rsidRPr="00717CA2" w:rsidRDefault="00AA10CF">
      <w:pPr>
        <w:rPr>
          <w:b/>
        </w:rPr>
      </w:pPr>
    </w:p>
    <w:p w:rsidR="00FB27E1" w:rsidRDefault="00FB27E1" w:rsidP="00717CA2">
      <w:r>
        <w:t>This document covers:</w:t>
      </w:r>
    </w:p>
    <w:p w:rsidR="00FB27E1" w:rsidRDefault="00FB27E1" w:rsidP="00FB27E1">
      <w:pPr>
        <w:numPr>
          <w:ilvl w:val="0"/>
          <w:numId w:val="8"/>
        </w:numPr>
      </w:pPr>
      <w:r>
        <w:t>Sample preparation for Ca, Mg, Na, and K analyses</w:t>
      </w:r>
    </w:p>
    <w:p w:rsidR="00FB27E1" w:rsidRDefault="00FB27E1" w:rsidP="00FB27E1">
      <w:pPr>
        <w:numPr>
          <w:ilvl w:val="0"/>
          <w:numId w:val="8"/>
        </w:numPr>
      </w:pPr>
      <w:r>
        <w:t xml:space="preserve">Standard and Quality Check preparation </w:t>
      </w:r>
    </w:p>
    <w:p w:rsidR="00FB27E1" w:rsidRDefault="00FB27E1" w:rsidP="00FB27E1">
      <w:pPr>
        <w:numPr>
          <w:ilvl w:val="0"/>
          <w:numId w:val="8"/>
        </w:numPr>
      </w:pPr>
      <w:r>
        <w:t>Machine optimization</w:t>
      </w:r>
    </w:p>
    <w:p w:rsidR="00FB27E1" w:rsidRDefault="00FB27E1" w:rsidP="00FB27E1">
      <w:pPr>
        <w:numPr>
          <w:ilvl w:val="0"/>
          <w:numId w:val="8"/>
        </w:numPr>
      </w:pPr>
      <w:r>
        <w:t>Running samples</w:t>
      </w:r>
    </w:p>
    <w:p w:rsidR="00FB27E1" w:rsidRDefault="00FB27E1" w:rsidP="00FB27E1"/>
    <w:p w:rsidR="00FB27E1" w:rsidRDefault="00FB27E1" w:rsidP="00FB27E1">
      <w:r>
        <w:t xml:space="preserve">Procedure for extracting </w:t>
      </w:r>
      <w:proofErr w:type="spellStart"/>
      <w:r>
        <w:t>cations</w:t>
      </w:r>
      <w:proofErr w:type="spellEnd"/>
      <w:r>
        <w:t xml:space="preserve"> from soils is described in “</w:t>
      </w:r>
      <w:proofErr w:type="spellStart"/>
      <w:r>
        <w:t>Mehlich</w:t>
      </w:r>
      <w:proofErr w:type="spellEnd"/>
      <w:r>
        <w:t xml:space="preserve"> III SOP PO4-P.doc” in wright.lab/methods/AA</w:t>
      </w:r>
    </w:p>
    <w:p w:rsidR="00FB27E1" w:rsidRDefault="00FB27E1" w:rsidP="00717CA2"/>
    <w:p w:rsidR="00FB27E1" w:rsidRDefault="00FB27E1" w:rsidP="00717CA2"/>
    <w:p w:rsidR="00FB27E1" w:rsidRDefault="00FB27E1" w:rsidP="00717CA2"/>
    <w:p w:rsidR="00717CA2" w:rsidRPr="00815383" w:rsidRDefault="00717CA2" w:rsidP="00FE2297">
      <w:pPr>
        <w:ind w:left="360"/>
        <w:rPr>
          <w:b/>
        </w:rPr>
      </w:pPr>
      <w:r w:rsidRPr="00815383">
        <w:rPr>
          <w:b/>
        </w:rPr>
        <w:t xml:space="preserve">Sample preparation for </w:t>
      </w:r>
      <w:proofErr w:type="spellStart"/>
      <w:r w:rsidR="00FB27E1" w:rsidRPr="00815383">
        <w:rPr>
          <w:b/>
        </w:rPr>
        <w:t>Ca</w:t>
      </w:r>
      <w:proofErr w:type="spellEnd"/>
      <w:r w:rsidR="00FB27E1" w:rsidRPr="00815383">
        <w:rPr>
          <w:b/>
        </w:rPr>
        <w:t xml:space="preserve">, Mg, Na, </w:t>
      </w:r>
      <w:proofErr w:type="gramStart"/>
      <w:r w:rsidR="00FB27E1" w:rsidRPr="00815383">
        <w:rPr>
          <w:b/>
        </w:rPr>
        <w:t>K</w:t>
      </w:r>
      <w:proofErr w:type="gramEnd"/>
    </w:p>
    <w:p w:rsidR="00717CA2" w:rsidRPr="00717CA2" w:rsidRDefault="00717CA2" w:rsidP="00717CA2"/>
    <w:p w:rsidR="00717CA2" w:rsidRPr="00717CA2" w:rsidRDefault="00717CA2" w:rsidP="00717CA2">
      <w:pPr>
        <w:numPr>
          <w:ilvl w:val="0"/>
          <w:numId w:val="6"/>
        </w:numPr>
      </w:pPr>
      <w:r w:rsidRPr="00717CA2">
        <w:t>Samp</w:t>
      </w:r>
      <w:r w:rsidR="003424EE">
        <w:t>l</w:t>
      </w:r>
      <w:r w:rsidRPr="00717CA2">
        <w:t xml:space="preserve">es should </w:t>
      </w:r>
      <w:r w:rsidR="00FB27E1">
        <w:t xml:space="preserve">already </w:t>
      </w:r>
      <w:r w:rsidRPr="00717CA2">
        <w:t xml:space="preserve">be filtered </w:t>
      </w:r>
      <w:proofErr w:type="spellStart"/>
      <w:r w:rsidR="00FB27E1">
        <w:t>Whatman</w:t>
      </w:r>
      <w:proofErr w:type="spellEnd"/>
      <w:r w:rsidR="00FB27E1">
        <w:t xml:space="preserve"> No. 42 filter paper</w:t>
      </w:r>
    </w:p>
    <w:p w:rsidR="00717CA2" w:rsidRDefault="00FB27E1" w:rsidP="00717CA2">
      <w:pPr>
        <w:numPr>
          <w:ilvl w:val="0"/>
          <w:numId w:val="6"/>
        </w:numPr>
      </w:pPr>
      <w:r>
        <w:t>Keep samples refrigerated</w:t>
      </w:r>
      <w:r w:rsidR="00815383">
        <w:t xml:space="preserve"> until acidification with LaCl</w:t>
      </w:r>
      <w:r w:rsidR="00815383" w:rsidRPr="00815383">
        <w:rPr>
          <w:vertAlign w:val="subscript"/>
        </w:rPr>
        <w:t>3</w:t>
      </w:r>
    </w:p>
    <w:p w:rsidR="008A240E" w:rsidRDefault="008A240E" w:rsidP="00717CA2">
      <w:pPr>
        <w:numPr>
          <w:ilvl w:val="0"/>
          <w:numId w:val="6"/>
        </w:numPr>
      </w:pPr>
      <w:r>
        <w:t xml:space="preserve">In new 15 mL polypropylene centrifuge tubes, dilute your samples 10-fold in </w:t>
      </w:r>
      <w:proofErr w:type="spellStart"/>
      <w:r>
        <w:t>ddi</w:t>
      </w:r>
      <w:proofErr w:type="spellEnd"/>
      <w:r>
        <w:t xml:space="preserve">.  </w:t>
      </w:r>
      <w:r w:rsidR="00815383">
        <w:t>S</w:t>
      </w:r>
      <w:r>
        <w:t xml:space="preserve">tandards and </w:t>
      </w:r>
      <w:proofErr w:type="gramStart"/>
      <w:r>
        <w:t>qc’s</w:t>
      </w:r>
      <w:proofErr w:type="gramEnd"/>
      <w:r>
        <w:t xml:space="preserve"> will be prepared in a solution of 10x diluted </w:t>
      </w:r>
      <w:proofErr w:type="spellStart"/>
      <w:r>
        <w:t>Mehlich</w:t>
      </w:r>
      <w:proofErr w:type="spellEnd"/>
      <w:r>
        <w:t xml:space="preserve"> III.  </w:t>
      </w:r>
    </w:p>
    <w:p w:rsidR="008A240E" w:rsidRDefault="008A240E" w:rsidP="00815383">
      <w:pPr>
        <w:numPr>
          <w:ilvl w:val="1"/>
          <w:numId w:val="6"/>
        </w:numPr>
      </w:pPr>
      <w:r>
        <w:t xml:space="preserve">If you want to dilute your samples less, be sure the standards and </w:t>
      </w:r>
      <w:proofErr w:type="gramStart"/>
      <w:r>
        <w:t>qc’s</w:t>
      </w:r>
      <w:proofErr w:type="gramEnd"/>
      <w:r>
        <w:t xml:space="preserve"> are prepared in the same matrix.  (Does higher concentration of </w:t>
      </w:r>
      <w:proofErr w:type="spellStart"/>
      <w:r>
        <w:t>Mehlich</w:t>
      </w:r>
      <w:proofErr w:type="spellEnd"/>
      <w:r>
        <w:t xml:space="preserve"> interfere with analysis?)  Budget at least 1 mL of diluted sample per element analyzed.  To analyze four elements, 1 mL original sample + 9 mL </w:t>
      </w:r>
      <w:proofErr w:type="spellStart"/>
      <w:r>
        <w:t>ddi</w:t>
      </w:r>
      <w:proofErr w:type="spellEnd"/>
      <w:r>
        <w:t>, will be plenty.</w:t>
      </w:r>
    </w:p>
    <w:p w:rsidR="008A240E" w:rsidRPr="00717CA2" w:rsidRDefault="008A240E" w:rsidP="00815383">
      <w:pPr>
        <w:numPr>
          <w:ilvl w:val="1"/>
          <w:numId w:val="6"/>
        </w:numPr>
      </w:pPr>
      <w:r>
        <w:t xml:space="preserve">If you need to further dilute your samples so they fall within the range of the standard curve, you don’t need to make all new standards and </w:t>
      </w:r>
      <w:proofErr w:type="gramStart"/>
      <w:r>
        <w:t>qc’s</w:t>
      </w:r>
      <w:proofErr w:type="gramEnd"/>
      <w:r>
        <w:t xml:space="preserve">.  Just make sure you also prepare a sample blank (diluted like samples, + </w:t>
      </w:r>
      <w:r w:rsidR="00815383">
        <w:t>LaCl</w:t>
      </w:r>
      <w:r w:rsidR="00815383" w:rsidRPr="00815383">
        <w:rPr>
          <w:vertAlign w:val="subscript"/>
        </w:rPr>
        <w:t>3</w:t>
      </w:r>
      <w:r>
        <w:t>).</w:t>
      </w:r>
    </w:p>
    <w:p w:rsidR="00FB27E1" w:rsidRPr="00815383" w:rsidRDefault="00717CA2" w:rsidP="00717CA2">
      <w:pPr>
        <w:numPr>
          <w:ilvl w:val="0"/>
          <w:numId w:val="6"/>
        </w:numPr>
        <w:rPr>
          <w:b/>
        </w:rPr>
      </w:pPr>
      <w:r w:rsidRPr="00717CA2">
        <w:t xml:space="preserve">Acidify samples </w:t>
      </w:r>
      <w:r w:rsidR="00FB27E1">
        <w:t xml:space="preserve">in </w:t>
      </w:r>
      <w:r w:rsidR="00815383">
        <w:t>LaCl</w:t>
      </w:r>
      <w:r w:rsidR="00815383" w:rsidRPr="00815383">
        <w:rPr>
          <w:vertAlign w:val="subscript"/>
        </w:rPr>
        <w:t>3</w:t>
      </w:r>
      <w:r w:rsidR="00FB27E1">
        <w:t xml:space="preserve"> at 10% of the volume</w:t>
      </w:r>
      <w:r w:rsidR="008A240E">
        <w:t xml:space="preserve"> </w:t>
      </w:r>
      <w:r w:rsidR="00815383">
        <w:t>(</w:t>
      </w:r>
      <w:r w:rsidR="008A240E">
        <w:t xml:space="preserve">add 1mL </w:t>
      </w:r>
      <w:proofErr w:type="spellStart"/>
      <w:r w:rsidR="008A240E">
        <w:t>LaCl</w:t>
      </w:r>
      <w:proofErr w:type="spellEnd"/>
      <w:r w:rsidR="008A240E">
        <w:t xml:space="preserve"> to 10 mL diluted sample</w:t>
      </w:r>
      <w:r w:rsidR="00815383">
        <w:t xml:space="preserve">) </w:t>
      </w:r>
      <w:r w:rsidR="00815383" w:rsidRPr="00815383">
        <w:rPr>
          <w:b/>
        </w:rPr>
        <w:t>LaCl</w:t>
      </w:r>
      <w:r w:rsidR="00815383" w:rsidRPr="00815383">
        <w:rPr>
          <w:b/>
          <w:vertAlign w:val="subscript"/>
        </w:rPr>
        <w:t>3</w:t>
      </w:r>
      <w:r w:rsidR="00815383" w:rsidRPr="00815383">
        <w:rPr>
          <w:b/>
        </w:rPr>
        <w:t xml:space="preserve"> recipe:</w:t>
      </w:r>
    </w:p>
    <w:p w:rsidR="008A240E" w:rsidRDefault="00717CA2" w:rsidP="00FB27E1">
      <w:pPr>
        <w:numPr>
          <w:ilvl w:val="1"/>
          <w:numId w:val="6"/>
        </w:numPr>
      </w:pPr>
      <w:r w:rsidRPr="00815383">
        <w:t>To</w:t>
      </w:r>
      <w:r w:rsidRPr="00717CA2">
        <w:t xml:space="preserve"> make 1L, fill a </w:t>
      </w:r>
      <w:r w:rsidR="00FB27E1">
        <w:t xml:space="preserve">1L </w:t>
      </w:r>
      <w:r w:rsidRPr="00717CA2">
        <w:t xml:space="preserve">volumetric flask with about 200 mL DI.  </w:t>
      </w:r>
    </w:p>
    <w:p w:rsidR="008A240E" w:rsidRDefault="00815383" w:rsidP="00FB27E1">
      <w:pPr>
        <w:numPr>
          <w:ilvl w:val="1"/>
          <w:numId w:val="6"/>
        </w:numPr>
      </w:pPr>
      <w:r>
        <w:t>Add</w:t>
      </w:r>
      <w:r w:rsidR="00717CA2" w:rsidRPr="00717CA2">
        <w:t xml:space="preserve"> 58 g LaO</w:t>
      </w:r>
      <w:r w:rsidR="00717CA2" w:rsidRPr="00815383">
        <w:rPr>
          <w:vertAlign w:val="subscript"/>
        </w:rPr>
        <w:t>3</w:t>
      </w:r>
      <w:r w:rsidR="00717CA2" w:rsidRPr="00717CA2">
        <w:t xml:space="preserve"> (Lanthanum Oxide)</w:t>
      </w:r>
      <w:r>
        <w:t xml:space="preserve"> to flask using funnel and DI wash bottle</w:t>
      </w:r>
      <w:r w:rsidR="00717CA2" w:rsidRPr="00717CA2">
        <w:t xml:space="preserve">.  </w:t>
      </w:r>
      <w:r>
        <w:t xml:space="preserve">Note: </w:t>
      </w:r>
      <w:r w:rsidRPr="00717CA2">
        <w:t>LaO</w:t>
      </w:r>
      <w:r w:rsidRPr="00815383">
        <w:rPr>
          <w:vertAlign w:val="subscript"/>
        </w:rPr>
        <w:t>3</w:t>
      </w:r>
      <w:r>
        <w:rPr>
          <w:vertAlign w:val="subscript"/>
        </w:rPr>
        <w:t xml:space="preserve"> </w:t>
      </w:r>
      <w:r w:rsidR="00717CA2" w:rsidRPr="00717CA2">
        <w:t xml:space="preserve">does not dissolve well in water so most of it will settle to the bottom.  </w:t>
      </w:r>
    </w:p>
    <w:p w:rsidR="008A240E" w:rsidRDefault="00815383" w:rsidP="00FB27E1">
      <w:pPr>
        <w:numPr>
          <w:ilvl w:val="1"/>
          <w:numId w:val="6"/>
        </w:numPr>
      </w:pPr>
      <w:r>
        <w:t xml:space="preserve">In fume hood, slowly add 500 ml </w:t>
      </w:r>
      <w:proofErr w:type="spellStart"/>
      <w:r>
        <w:t>HCl</w:t>
      </w:r>
      <w:proofErr w:type="spellEnd"/>
      <w:r>
        <w:t xml:space="preserve"> while swirling. (use goggles, long nitrile gloves &amp; lab coat)</w:t>
      </w:r>
    </w:p>
    <w:p w:rsidR="008A240E" w:rsidRDefault="00717CA2" w:rsidP="00FB27E1">
      <w:pPr>
        <w:numPr>
          <w:ilvl w:val="1"/>
          <w:numId w:val="6"/>
        </w:numPr>
      </w:pPr>
      <w:r w:rsidRPr="00717CA2">
        <w:t>Allow the flask to cool to room temperature before diluting to volume</w:t>
      </w:r>
      <w:r w:rsidR="00815383">
        <w:t xml:space="preserve"> with DI</w:t>
      </w:r>
      <w:r w:rsidRPr="00717CA2">
        <w:t xml:space="preserve"> and mixing thoroughly.  </w:t>
      </w:r>
    </w:p>
    <w:p w:rsidR="00717CA2" w:rsidRDefault="00717CA2" w:rsidP="008A240E">
      <w:pPr>
        <w:numPr>
          <w:ilvl w:val="1"/>
          <w:numId w:val="6"/>
        </w:numPr>
      </w:pPr>
      <w:r w:rsidRPr="008A240E">
        <w:t>Note: LaCl3 is very stable.  Check for precipitates or if it has changed from clear to yello</w:t>
      </w:r>
      <w:r w:rsidR="00FB27E1" w:rsidRPr="008A240E">
        <w:t xml:space="preserve">w in color, otherwise </w:t>
      </w:r>
      <w:r w:rsidR="008A240E" w:rsidRPr="008A240E">
        <w:t>the solution is good for several years.</w:t>
      </w:r>
    </w:p>
    <w:p w:rsidR="00815383" w:rsidRDefault="00815383" w:rsidP="00815383">
      <w:pPr>
        <w:rPr>
          <w:b/>
        </w:rPr>
      </w:pPr>
      <w:r w:rsidRPr="00815383">
        <w:rPr>
          <w:b/>
        </w:rPr>
        <w:t>Standard preparation</w:t>
      </w:r>
    </w:p>
    <w:p w:rsidR="00815383" w:rsidRDefault="0018719B" w:rsidP="00815383">
      <w:pPr>
        <w:pStyle w:val="ListParagraph"/>
        <w:numPr>
          <w:ilvl w:val="0"/>
          <w:numId w:val="13"/>
        </w:numPr>
      </w:pPr>
      <w:r>
        <w:t>Make standards using</w:t>
      </w:r>
      <w:r w:rsidR="00815383">
        <w:t xml:space="preserve"> </w:t>
      </w:r>
      <w:r>
        <w:t xml:space="preserve">10x </w:t>
      </w:r>
      <w:r w:rsidR="00815383">
        <w:t xml:space="preserve">diluted </w:t>
      </w:r>
      <w:proofErr w:type="spellStart"/>
      <w:r w:rsidR="00815383">
        <w:t>Mehlich</w:t>
      </w:r>
      <w:proofErr w:type="spellEnd"/>
      <w:r w:rsidR="00815383">
        <w:t xml:space="preserve"> extraction solution</w:t>
      </w:r>
      <w:r>
        <w:t xml:space="preserve"> (from same</w:t>
      </w:r>
      <w:r w:rsidR="00815383">
        <w:t xml:space="preserve"> </w:t>
      </w:r>
      <w:r>
        <w:t>batch as samples)</w:t>
      </w:r>
      <w:r w:rsidR="00815383">
        <w:t xml:space="preserve">.  </w:t>
      </w:r>
    </w:p>
    <w:p w:rsidR="0018719B" w:rsidRDefault="0018719B" w:rsidP="0018719B">
      <w:pPr>
        <w:pStyle w:val="ListParagraph"/>
        <w:numPr>
          <w:ilvl w:val="1"/>
          <w:numId w:val="13"/>
        </w:numPr>
      </w:pPr>
      <w:r>
        <w:t xml:space="preserve">Mixed standard #3:  30 ppm </w:t>
      </w:r>
      <w:proofErr w:type="spellStart"/>
      <w:r>
        <w:t>Ca</w:t>
      </w:r>
      <w:proofErr w:type="spellEnd"/>
      <w:r>
        <w:t>, 12 ppm K, 6 ppm Na, 3 ppm Mg</w:t>
      </w:r>
    </w:p>
    <w:p w:rsidR="0018719B" w:rsidRDefault="0018719B" w:rsidP="0018719B">
      <w:pPr>
        <w:pStyle w:val="ListParagraph"/>
        <w:numPr>
          <w:ilvl w:val="2"/>
          <w:numId w:val="13"/>
        </w:numPr>
      </w:pPr>
      <w:r>
        <w:t xml:space="preserve">In </w:t>
      </w:r>
      <w:r w:rsidR="006E4FA3">
        <w:t>100</w:t>
      </w:r>
      <w:r>
        <w:t xml:space="preserve"> ml flask, add:</w:t>
      </w:r>
    </w:p>
    <w:tbl>
      <w:tblPr>
        <w:tblStyle w:val="TableGrid"/>
        <w:tblW w:w="0" w:type="auto"/>
        <w:tblInd w:w="1638" w:type="dxa"/>
        <w:tblLook w:val="04A0" w:firstRow="1" w:lastRow="0" w:firstColumn="1" w:lastColumn="0" w:noHBand="0" w:noVBand="1"/>
      </w:tblPr>
      <w:tblGrid>
        <w:gridCol w:w="1710"/>
        <w:gridCol w:w="3690"/>
      </w:tblGrid>
      <w:tr w:rsidR="0018719B" w:rsidTr="0018719B">
        <w:tc>
          <w:tcPr>
            <w:tcW w:w="1710" w:type="dxa"/>
          </w:tcPr>
          <w:p w:rsidR="0018719B" w:rsidRDefault="006E4FA3" w:rsidP="0018719B">
            <w:r>
              <w:t>3</w:t>
            </w:r>
            <w:r w:rsidR="0018719B">
              <w:t xml:space="preserve"> ml</w:t>
            </w:r>
          </w:p>
        </w:tc>
        <w:tc>
          <w:tcPr>
            <w:tcW w:w="3690" w:type="dxa"/>
          </w:tcPr>
          <w:p w:rsidR="0018719B" w:rsidRDefault="0018719B" w:rsidP="0018719B">
            <w:proofErr w:type="spellStart"/>
            <w:r>
              <w:t>Ca</w:t>
            </w:r>
            <w:proofErr w:type="spellEnd"/>
            <w:r>
              <w:t xml:space="preserve"> standard solution (1000 ppm)</w:t>
            </w:r>
          </w:p>
        </w:tc>
      </w:tr>
      <w:tr w:rsidR="0018719B" w:rsidTr="0018719B">
        <w:tc>
          <w:tcPr>
            <w:tcW w:w="1710" w:type="dxa"/>
          </w:tcPr>
          <w:p w:rsidR="0018719B" w:rsidRDefault="006E4FA3" w:rsidP="0018719B">
            <w:r>
              <w:t>1.2</w:t>
            </w:r>
            <w:r w:rsidR="0018719B">
              <w:t xml:space="preserve"> ml</w:t>
            </w:r>
          </w:p>
        </w:tc>
        <w:tc>
          <w:tcPr>
            <w:tcW w:w="3690" w:type="dxa"/>
          </w:tcPr>
          <w:p w:rsidR="0018719B" w:rsidRDefault="0018719B" w:rsidP="0018719B">
            <w:r>
              <w:t>K standard solution (1000 ppm)</w:t>
            </w:r>
          </w:p>
        </w:tc>
      </w:tr>
      <w:tr w:rsidR="0018719B" w:rsidTr="0018719B">
        <w:tc>
          <w:tcPr>
            <w:tcW w:w="1710" w:type="dxa"/>
          </w:tcPr>
          <w:p w:rsidR="0018719B" w:rsidRDefault="006E4FA3" w:rsidP="0018719B">
            <w:r>
              <w:t>0.6</w:t>
            </w:r>
            <w:r w:rsidR="0018719B">
              <w:t xml:space="preserve"> ml</w:t>
            </w:r>
          </w:p>
        </w:tc>
        <w:tc>
          <w:tcPr>
            <w:tcW w:w="3690" w:type="dxa"/>
          </w:tcPr>
          <w:p w:rsidR="0018719B" w:rsidRDefault="0018719B" w:rsidP="0018719B">
            <w:r>
              <w:t>Na standard solution (1000 ppm)</w:t>
            </w:r>
          </w:p>
        </w:tc>
      </w:tr>
      <w:tr w:rsidR="0018719B" w:rsidTr="0018719B">
        <w:tc>
          <w:tcPr>
            <w:tcW w:w="1710" w:type="dxa"/>
          </w:tcPr>
          <w:p w:rsidR="0018719B" w:rsidRDefault="0018719B" w:rsidP="006E4FA3">
            <w:r>
              <w:t>0.</w:t>
            </w:r>
            <w:r w:rsidR="006E4FA3">
              <w:t>3</w:t>
            </w:r>
            <w:r>
              <w:t xml:space="preserve"> ml</w:t>
            </w:r>
          </w:p>
        </w:tc>
        <w:tc>
          <w:tcPr>
            <w:tcW w:w="3690" w:type="dxa"/>
          </w:tcPr>
          <w:p w:rsidR="0018719B" w:rsidRDefault="0018719B" w:rsidP="0018719B">
            <w:r>
              <w:t>Mg standard solution (1000 ppm)</w:t>
            </w:r>
          </w:p>
        </w:tc>
      </w:tr>
    </w:tbl>
    <w:p w:rsidR="006E4FA3" w:rsidRDefault="006E4FA3" w:rsidP="006E4FA3">
      <w:pPr>
        <w:pStyle w:val="ListParagraph"/>
        <w:numPr>
          <w:ilvl w:val="2"/>
          <w:numId w:val="13"/>
        </w:numPr>
      </w:pPr>
      <w:r>
        <w:t xml:space="preserve">Dilute to line with 10x diluted </w:t>
      </w:r>
      <w:proofErr w:type="spellStart"/>
      <w:r>
        <w:t>Mehlich</w:t>
      </w:r>
      <w:proofErr w:type="spellEnd"/>
    </w:p>
    <w:p w:rsidR="0018719B" w:rsidRDefault="0018719B" w:rsidP="0018719B">
      <w:pPr>
        <w:pStyle w:val="ListParagraph"/>
        <w:numPr>
          <w:ilvl w:val="1"/>
          <w:numId w:val="13"/>
        </w:numPr>
      </w:pPr>
      <w:r>
        <w:lastRenderedPageBreak/>
        <w:t xml:space="preserve">Mixed standard #2: </w:t>
      </w:r>
      <w:r w:rsidR="006E4FA3">
        <w:t xml:space="preserve">15 ppm </w:t>
      </w:r>
      <w:proofErr w:type="spellStart"/>
      <w:r w:rsidR="006E4FA3">
        <w:t>Ca</w:t>
      </w:r>
      <w:proofErr w:type="spellEnd"/>
      <w:r w:rsidR="006E4FA3">
        <w:t>, 6 ppm K, 3 ppm Na, 1.5 ppm Mg</w:t>
      </w:r>
    </w:p>
    <w:p w:rsidR="006E4FA3" w:rsidRDefault="006E4FA3" w:rsidP="006E4FA3">
      <w:pPr>
        <w:pStyle w:val="ListParagraph"/>
        <w:numPr>
          <w:ilvl w:val="2"/>
          <w:numId w:val="13"/>
        </w:numPr>
      </w:pPr>
      <w:r>
        <w:t>In 100 ml flask, add:</w:t>
      </w:r>
    </w:p>
    <w:tbl>
      <w:tblPr>
        <w:tblStyle w:val="TableGrid"/>
        <w:tblW w:w="0" w:type="auto"/>
        <w:tblInd w:w="1638" w:type="dxa"/>
        <w:tblLook w:val="04A0" w:firstRow="1" w:lastRow="0" w:firstColumn="1" w:lastColumn="0" w:noHBand="0" w:noVBand="1"/>
      </w:tblPr>
      <w:tblGrid>
        <w:gridCol w:w="1710"/>
        <w:gridCol w:w="3690"/>
      </w:tblGrid>
      <w:tr w:rsidR="006E4FA3" w:rsidTr="006E4FA3">
        <w:tc>
          <w:tcPr>
            <w:tcW w:w="1710" w:type="dxa"/>
          </w:tcPr>
          <w:p w:rsidR="006E4FA3" w:rsidRDefault="006E4FA3" w:rsidP="006E4FA3">
            <w:r>
              <w:t>1.5 ml</w:t>
            </w:r>
          </w:p>
        </w:tc>
        <w:tc>
          <w:tcPr>
            <w:tcW w:w="3690" w:type="dxa"/>
          </w:tcPr>
          <w:p w:rsidR="006E4FA3" w:rsidRDefault="006E4FA3" w:rsidP="006E4FA3">
            <w:proofErr w:type="spellStart"/>
            <w:r>
              <w:t>Ca</w:t>
            </w:r>
            <w:proofErr w:type="spellEnd"/>
            <w:r>
              <w:t xml:space="preserve"> standard solution (1000 ppm)</w:t>
            </w:r>
          </w:p>
        </w:tc>
      </w:tr>
      <w:tr w:rsidR="006E4FA3" w:rsidTr="006E4FA3">
        <w:tc>
          <w:tcPr>
            <w:tcW w:w="1710" w:type="dxa"/>
          </w:tcPr>
          <w:p w:rsidR="006E4FA3" w:rsidRDefault="006E4FA3" w:rsidP="006E4FA3">
            <w:r>
              <w:t>0.6 ml</w:t>
            </w:r>
          </w:p>
        </w:tc>
        <w:tc>
          <w:tcPr>
            <w:tcW w:w="3690" w:type="dxa"/>
          </w:tcPr>
          <w:p w:rsidR="006E4FA3" w:rsidRDefault="006E4FA3" w:rsidP="006E4FA3">
            <w:r>
              <w:t>K standard solution (1000 ppm)</w:t>
            </w:r>
          </w:p>
        </w:tc>
      </w:tr>
      <w:tr w:rsidR="006E4FA3" w:rsidTr="006E4FA3">
        <w:tc>
          <w:tcPr>
            <w:tcW w:w="1710" w:type="dxa"/>
          </w:tcPr>
          <w:p w:rsidR="006E4FA3" w:rsidRDefault="006E4FA3" w:rsidP="006E4FA3">
            <w:r>
              <w:t>0.3 ml</w:t>
            </w:r>
          </w:p>
        </w:tc>
        <w:tc>
          <w:tcPr>
            <w:tcW w:w="3690" w:type="dxa"/>
          </w:tcPr>
          <w:p w:rsidR="006E4FA3" w:rsidRDefault="006E4FA3" w:rsidP="006E4FA3">
            <w:r>
              <w:t>Na standard solution (1000 ppm)</w:t>
            </w:r>
          </w:p>
        </w:tc>
      </w:tr>
      <w:tr w:rsidR="006E4FA3" w:rsidTr="006E4FA3">
        <w:tc>
          <w:tcPr>
            <w:tcW w:w="1710" w:type="dxa"/>
          </w:tcPr>
          <w:p w:rsidR="006E4FA3" w:rsidRDefault="006E4FA3" w:rsidP="006E4FA3">
            <w:r>
              <w:t>0.15 ml</w:t>
            </w:r>
          </w:p>
        </w:tc>
        <w:tc>
          <w:tcPr>
            <w:tcW w:w="3690" w:type="dxa"/>
          </w:tcPr>
          <w:p w:rsidR="006E4FA3" w:rsidRDefault="006E4FA3" w:rsidP="006E4FA3">
            <w:r>
              <w:t>Mg standard solution (1000 ppm)</w:t>
            </w:r>
          </w:p>
        </w:tc>
      </w:tr>
    </w:tbl>
    <w:p w:rsidR="006E4FA3" w:rsidRDefault="006E4FA3" w:rsidP="006E4FA3">
      <w:pPr>
        <w:pStyle w:val="ListParagraph"/>
        <w:numPr>
          <w:ilvl w:val="2"/>
          <w:numId w:val="13"/>
        </w:numPr>
      </w:pPr>
      <w:r>
        <w:t xml:space="preserve">Dilute to line with 10x diluted </w:t>
      </w:r>
      <w:proofErr w:type="spellStart"/>
      <w:r>
        <w:t>Mehlich</w:t>
      </w:r>
      <w:proofErr w:type="spellEnd"/>
    </w:p>
    <w:p w:rsidR="006E4FA3" w:rsidRDefault="006E4FA3" w:rsidP="006E4FA3">
      <w:pPr>
        <w:pStyle w:val="ListParagraph"/>
        <w:numPr>
          <w:ilvl w:val="1"/>
          <w:numId w:val="13"/>
        </w:numPr>
      </w:pPr>
      <w:r>
        <w:t xml:space="preserve">Mixed standard #3: 5 ppm </w:t>
      </w:r>
      <w:proofErr w:type="spellStart"/>
      <w:r>
        <w:t>Ca</w:t>
      </w:r>
      <w:proofErr w:type="spellEnd"/>
      <w:r>
        <w:t>, 2 ppm K, 1 ppm Na, 0.5 ppm Mg</w:t>
      </w:r>
    </w:p>
    <w:p w:rsidR="006E4FA3" w:rsidRDefault="006E4FA3" w:rsidP="006E4FA3">
      <w:pPr>
        <w:pStyle w:val="ListParagraph"/>
        <w:numPr>
          <w:ilvl w:val="2"/>
          <w:numId w:val="13"/>
        </w:numPr>
      </w:pPr>
      <w:r>
        <w:t xml:space="preserve"> In 100 ml flask, add:</w:t>
      </w:r>
    </w:p>
    <w:tbl>
      <w:tblPr>
        <w:tblStyle w:val="TableGrid"/>
        <w:tblW w:w="0" w:type="auto"/>
        <w:tblInd w:w="1638" w:type="dxa"/>
        <w:tblLook w:val="04A0" w:firstRow="1" w:lastRow="0" w:firstColumn="1" w:lastColumn="0" w:noHBand="0" w:noVBand="1"/>
      </w:tblPr>
      <w:tblGrid>
        <w:gridCol w:w="1710"/>
        <w:gridCol w:w="3690"/>
      </w:tblGrid>
      <w:tr w:rsidR="006E4FA3" w:rsidTr="006E4FA3">
        <w:tc>
          <w:tcPr>
            <w:tcW w:w="1710" w:type="dxa"/>
          </w:tcPr>
          <w:p w:rsidR="006E4FA3" w:rsidRDefault="006E4FA3" w:rsidP="006E4FA3">
            <w:r>
              <w:t>0.5 ml</w:t>
            </w:r>
          </w:p>
        </w:tc>
        <w:tc>
          <w:tcPr>
            <w:tcW w:w="3690" w:type="dxa"/>
          </w:tcPr>
          <w:p w:rsidR="006E4FA3" w:rsidRDefault="006E4FA3" w:rsidP="006E4FA3">
            <w:proofErr w:type="spellStart"/>
            <w:r>
              <w:t>Ca</w:t>
            </w:r>
            <w:proofErr w:type="spellEnd"/>
            <w:r>
              <w:t xml:space="preserve"> standard solution (1000 ppm)</w:t>
            </w:r>
          </w:p>
        </w:tc>
      </w:tr>
      <w:tr w:rsidR="006E4FA3" w:rsidTr="006E4FA3">
        <w:tc>
          <w:tcPr>
            <w:tcW w:w="1710" w:type="dxa"/>
          </w:tcPr>
          <w:p w:rsidR="006E4FA3" w:rsidRDefault="006E4FA3" w:rsidP="006E4FA3">
            <w:r>
              <w:t>0.2 ml</w:t>
            </w:r>
          </w:p>
        </w:tc>
        <w:tc>
          <w:tcPr>
            <w:tcW w:w="3690" w:type="dxa"/>
          </w:tcPr>
          <w:p w:rsidR="006E4FA3" w:rsidRDefault="006E4FA3" w:rsidP="006E4FA3">
            <w:r>
              <w:t>K standard solution (1000 ppm)</w:t>
            </w:r>
          </w:p>
        </w:tc>
      </w:tr>
      <w:tr w:rsidR="006E4FA3" w:rsidTr="006E4FA3">
        <w:tc>
          <w:tcPr>
            <w:tcW w:w="1710" w:type="dxa"/>
          </w:tcPr>
          <w:p w:rsidR="006E4FA3" w:rsidRDefault="006E4FA3" w:rsidP="006E4FA3">
            <w:r>
              <w:t>0.1 ml</w:t>
            </w:r>
          </w:p>
        </w:tc>
        <w:tc>
          <w:tcPr>
            <w:tcW w:w="3690" w:type="dxa"/>
          </w:tcPr>
          <w:p w:rsidR="006E4FA3" w:rsidRDefault="006E4FA3" w:rsidP="006E4FA3">
            <w:r>
              <w:t>Na standard solution (1000 ppm)</w:t>
            </w:r>
          </w:p>
        </w:tc>
      </w:tr>
      <w:tr w:rsidR="006E4FA3" w:rsidTr="006E4FA3">
        <w:tc>
          <w:tcPr>
            <w:tcW w:w="1710" w:type="dxa"/>
          </w:tcPr>
          <w:p w:rsidR="006E4FA3" w:rsidRDefault="006E4FA3" w:rsidP="006E4FA3">
            <w:r>
              <w:t>0.05 ml</w:t>
            </w:r>
          </w:p>
        </w:tc>
        <w:tc>
          <w:tcPr>
            <w:tcW w:w="3690" w:type="dxa"/>
          </w:tcPr>
          <w:p w:rsidR="006E4FA3" w:rsidRDefault="006E4FA3" w:rsidP="006E4FA3">
            <w:r>
              <w:t>Mg standard solution (1000 ppm)</w:t>
            </w:r>
          </w:p>
        </w:tc>
      </w:tr>
    </w:tbl>
    <w:p w:rsidR="006E4FA3" w:rsidRDefault="006E4FA3" w:rsidP="00404B9A">
      <w:pPr>
        <w:pStyle w:val="ListParagraph"/>
        <w:numPr>
          <w:ilvl w:val="2"/>
          <w:numId w:val="13"/>
        </w:numPr>
      </w:pPr>
      <w:r>
        <w:t xml:space="preserve">Dilute to line with 10x diluted </w:t>
      </w:r>
      <w:proofErr w:type="spellStart"/>
      <w:r>
        <w:t>Mehlich</w:t>
      </w:r>
      <w:proofErr w:type="spellEnd"/>
    </w:p>
    <w:p w:rsidR="006E4FA3" w:rsidRDefault="006E4FA3" w:rsidP="00404B9A">
      <w:pPr>
        <w:pStyle w:val="ListParagraph"/>
        <w:numPr>
          <w:ilvl w:val="0"/>
          <w:numId w:val="13"/>
        </w:numPr>
      </w:pPr>
      <w:r>
        <w:t xml:space="preserve">Sensitivity check: 4 ppm </w:t>
      </w:r>
      <w:proofErr w:type="spellStart"/>
      <w:r>
        <w:t>Ca</w:t>
      </w:r>
      <w:proofErr w:type="spellEnd"/>
      <w:r>
        <w:t>, 2 ppm K, 0.5 ppm Na, 0.3 ppm Mg</w:t>
      </w:r>
    </w:p>
    <w:p w:rsidR="006E4FA3" w:rsidRDefault="006E4FA3" w:rsidP="00404B9A">
      <w:pPr>
        <w:pStyle w:val="ListParagraph"/>
        <w:numPr>
          <w:ilvl w:val="1"/>
          <w:numId w:val="13"/>
        </w:numPr>
      </w:pPr>
      <w:r>
        <w:t>In 250 ml flask, add:</w:t>
      </w:r>
    </w:p>
    <w:tbl>
      <w:tblPr>
        <w:tblStyle w:val="TableGrid"/>
        <w:tblW w:w="0" w:type="auto"/>
        <w:tblInd w:w="1638" w:type="dxa"/>
        <w:tblLook w:val="04A0" w:firstRow="1" w:lastRow="0" w:firstColumn="1" w:lastColumn="0" w:noHBand="0" w:noVBand="1"/>
      </w:tblPr>
      <w:tblGrid>
        <w:gridCol w:w="1710"/>
        <w:gridCol w:w="3690"/>
      </w:tblGrid>
      <w:tr w:rsidR="00404B9A" w:rsidTr="00404B9A">
        <w:tc>
          <w:tcPr>
            <w:tcW w:w="1710" w:type="dxa"/>
          </w:tcPr>
          <w:p w:rsidR="00404B9A" w:rsidRDefault="00404B9A" w:rsidP="00404B9A">
            <w:r>
              <w:t>1 ml</w:t>
            </w:r>
          </w:p>
        </w:tc>
        <w:tc>
          <w:tcPr>
            <w:tcW w:w="3690" w:type="dxa"/>
          </w:tcPr>
          <w:p w:rsidR="00404B9A" w:rsidRDefault="00404B9A" w:rsidP="00404B9A">
            <w:proofErr w:type="spellStart"/>
            <w:r>
              <w:t>Ca</w:t>
            </w:r>
            <w:proofErr w:type="spellEnd"/>
            <w:r>
              <w:t xml:space="preserve"> standard solution (1000 ppm)</w:t>
            </w:r>
          </w:p>
        </w:tc>
      </w:tr>
      <w:tr w:rsidR="00404B9A" w:rsidTr="00404B9A">
        <w:tc>
          <w:tcPr>
            <w:tcW w:w="1710" w:type="dxa"/>
          </w:tcPr>
          <w:p w:rsidR="00404B9A" w:rsidRDefault="00404B9A" w:rsidP="00404B9A">
            <w:r>
              <w:t>0.5 ml</w:t>
            </w:r>
          </w:p>
        </w:tc>
        <w:tc>
          <w:tcPr>
            <w:tcW w:w="3690" w:type="dxa"/>
          </w:tcPr>
          <w:p w:rsidR="00404B9A" w:rsidRDefault="00404B9A" w:rsidP="00404B9A">
            <w:r>
              <w:t>K standard solution (1000 ppm)</w:t>
            </w:r>
          </w:p>
        </w:tc>
      </w:tr>
      <w:tr w:rsidR="00404B9A" w:rsidTr="00404B9A">
        <w:tc>
          <w:tcPr>
            <w:tcW w:w="1710" w:type="dxa"/>
          </w:tcPr>
          <w:p w:rsidR="00404B9A" w:rsidRDefault="00404B9A" w:rsidP="00404B9A">
            <w:r>
              <w:t>0.125 ml</w:t>
            </w:r>
          </w:p>
        </w:tc>
        <w:tc>
          <w:tcPr>
            <w:tcW w:w="3690" w:type="dxa"/>
          </w:tcPr>
          <w:p w:rsidR="00404B9A" w:rsidRDefault="00404B9A" w:rsidP="00404B9A">
            <w:r>
              <w:t>Na standard solution (1000 ppm)</w:t>
            </w:r>
          </w:p>
        </w:tc>
      </w:tr>
      <w:tr w:rsidR="00404B9A" w:rsidTr="00404B9A">
        <w:tc>
          <w:tcPr>
            <w:tcW w:w="1710" w:type="dxa"/>
          </w:tcPr>
          <w:p w:rsidR="00404B9A" w:rsidRDefault="00404B9A" w:rsidP="00404B9A">
            <w:r>
              <w:t>0.075 ml</w:t>
            </w:r>
          </w:p>
        </w:tc>
        <w:tc>
          <w:tcPr>
            <w:tcW w:w="3690" w:type="dxa"/>
          </w:tcPr>
          <w:p w:rsidR="00404B9A" w:rsidRDefault="00404B9A" w:rsidP="00404B9A">
            <w:r>
              <w:t>Mg standard solution (1000 ppm)</w:t>
            </w:r>
          </w:p>
        </w:tc>
      </w:tr>
    </w:tbl>
    <w:p w:rsidR="00404B9A" w:rsidRDefault="00404B9A" w:rsidP="00404B9A">
      <w:pPr>
        <w:pStyle w:val="ListParagraph"/>
        <w:numPr>
          <w:ilvl w:val="1"/>
          <w:numId w:val="13"/>
        </w:numPr>
      </w:pPr>
      <w:r>
        <w:t xml:space="preserve">Dilute to line with 10x diluted </w:t>
      </w:r>
      <w:proofErr w:type="spellStart"/>
      <w:r>
        <w:t>Mehlich</w:t>
      </w:r>
      <w:proofErr w:type="spellEnd"/>
    </w:p>
    <w:p w:rsidR="00404B9A" w:rsidRDefault="00404B9A" w:rsidP="00404B9A">
      <w:pPr>
        <w:pStyle w:val="ListParagraph"/>
        <w:numPr>
          <w:ilvl w:val="0"/>
          <w:numId w:val="13"/>
        </w:numPr>
      </w:pPr>
      <w:r>
        <w:t xml:space="preserve">QC’s: </w:t>
      </w:r>
    </w:p>
    <w:p w:rsidR="00404B9A" w:rsidRDefault="00404B9A" w:rsidP="00404B9A">
      <w:pPr>
        <w:pStyle w:val="ListParagraph"/>
        <w:numPr>
          <w:ilvl w:val="1"/>
          <w:numId w:val="13"/>
        </w:numPr>
      </w:pPr>
      <w:r>
        <w:t xml:space="preserve">Use </w:t>
      </w:r>
      <w:proofErr w:type="spellStart"/>
      <w:r>
        <w:t>cations</w:t>
      </w:r>
      <w:proofErr w:type="spellEnd"/>
      <w:r>
        <w:t xml:space="preserve"> #530 vial from ERA QC box in refrigerator </w:t>
      </w:r>
    </w:p>
    <w:p w:rsidR="00404B9A" w:rsidRDefault="00404B9A" w:rsidP="00404B9A">
      <w:pPr>
        <w:pStyle w:val="ListParagraph"/>
        <w:numPr>
          <w:ilvl w:val="1"/>
          <w:numId w:val="13"/>
        </w:numPr>
      </w:pPr>
      <w:r>
        <w:t>Determine appropriate values from data sheet in ERA binder</w:t>
      </w:r>
    </w:p>
    <w:p w:rsidR="00404B9A" w:rsidRDefault="00404B9A" w:rsidP="00404B9A">
      <w:pPr>
        <w:pStyle w:val="ListParagraph"/>
        <w:numPr>
          <w:ilvl w:val="2"/>
          <w:numId w:val="13"/>
        </w:numPr>
      </w:pPr>
      <w:r>
        <w:t>Make dilutions at high, middle, and low end of your standards</w:t>
      </w:r>
    </w:p>
    <w:p w:rsidR="00404B9A" w:rsidRDefault="00404B9A" w:rsidP="00404B9A">
      <w:pPr>
        <w:pStyle w:val="ListParagraph"/>
        <w:numPr>
          <w:ilvl w:val="2"/>
          <w:numId w:val="13"/>
        </w:numPr>
      </w:pPr>
      <w:r>
        <w:t xml:space="preserve">Use 10x diluted </w:t>
      </w:r>
      <w:proofErr w:type="spellStart"/>
      <w:r>
        <w:t>Mehlich</w:t>
      </w:r>
      <w:proofErr w:type="spellEnd"/>
      <w:r>
        <w:t xml:space="preserve"> as your matrix!</w:t>
      </w:r>
    </w:p>
    <w:p w:rsidR="00404B9A" w:rsidRDefault="00404B9A" w:rsidP="00404B9A">
      <w:pPr>
        <w:pStyle w:val="ListParagraph"/>
        <w:numPr>
          <w:ilvl w:val="0"/>
          <w:numId w:val="13"/>
        </w:numPr>
      </w:pPr>
      <w:r>
        <w:t>Blank:</w:t>
      </w:r>
    </w:p>
    <w:p w:rsidR="00404B9A" w:rsidRDefault="00404B9A" w:rsidP="00404B9A">
      <w:pPr>
        <w:pStyle w:val="ListParagraph"/>
        <w:numPr>
          <w:ilvl w:val="1"/>
          <w:numId w:val="13"/>
        </w:numPr>
      </w:pPr>
      <w:r>
        <w:t xml:space="preserve"> measure 100 ml of 10x diluted </w:t>
      </w:r>
      <w:proofErr w:type="spellStart"/>
      <w:r>
        <w:t>Mehlich</w:t>
      </w:r>
      <w:proofErr w:type="spellEnd"/>
      <w:r>
        <w:t xml:space="preserve"> solution into 125 ml Nalgene bottle</w:t>
      </w:r>
    </w:p>
    <w:p w:rsidR="00404B9A" w:rsidRDefault="00404B9A" w:rsidP="00404B9A">
      <w:pPr>
        <w:pStyle w:val="ListParagraph"/>
        <w:numPr>
          <w:ilvl w:val="0"/>
          <w:numId w:val="13"/>
        </w:numPr>
      </w:pPr>
      <w:r>
        <w:t>Acidify standards, sensitivity check, QC’s, blank.</w:t>
      </w:r>
    </w:p>
    <w:p w:rsidR="00404B9A" w:rsidRDefault="00486FC4" w:rsidP="00404B9A">
      <w:pPr>
        <w:pStyle w:val="ListParagraph"/>
        <w:numPr>
          <w:ilvl w:val="1"/>
          <w:numId w:val="13"/>
        </w:numPr>
      </w:pPr>
      <w:r>
        <w:t>Pour 100 ml of each solution into 125 ml Nalgene bottle</w:t>
      </w:r>
    </w:p>
    <w:p w:rsidR="00486FC4" w:rsidRDefault="00486FC4" w:rsidP="00404B9A">
      <w:pPr>
        <w:pStyle w:val="ListParagraph"/>
        <w:numPr>
          <w:ilvl w:val="1"/>
          <w:numId w:val="13"/>
        </w:numPr>
      </w:pPr>
      <w:r>
        <w:t>Add 10 ml of LaCl</w:t>
      </w:r>
      <w:r w:rsidRPr="00486FC4">
        <w:rPr>
          <w:vertAlign w:val="subscript"/>
        </w:rPr>
        <w:t>3</w:t>
      </w:r>
      <w:r>
        <w:t xml:space="preserve"> to each bottle and mix.</w:t>
      </w:r>
    </w:p>
    <w:p w:rsidR="006E4FA3" w:rsidRPr="00815383" w:rsidRDefault="006E4FA3" w:rsidP="006E4FA3">
      <w:pPr>
        <w:pStyle w:val="ListParagraph"/>
        <w:ind w:left="2160"/>
      </w:pPr>
    </w:p>
    <w:p w:rsidR="008A240E" w:rsidRDefault="00FE2297" w:rsidP="008A240E">
      <w:pPr>
        <w:ind w:left="360"/>
        <w:rPr>
          <w:b/>
          <w:u w:val="single"/>
        </w:rPr>
      </w:pPr>
      <w:r w:rsidRPr="00FE2297">
        <w:rPr>
          <w:b/>
          <w:u w:val="single"/>
        </w:rPr>
        <w:t>ANALYSIS</w:t>
      </w:r>
    </w:p>
    <w:p w:rsidR="00FE2297" w:rsidRPr="00FE2297" w:rsidRDefault="00FE2297" w:rsidP="008A240E">
      <w:pPr>
        <w:ind w:left="360"/>
        <w:rPr>
          <w:b/>
          <w:u w:val="single"/>
        </w:rPr>
      </w:pPr>
    </w:p>
    <w:p w:rsidR="00AA23A6" w:rsidRPr="00717CA2" w:rsidRDefault="00AA23A6" w:rsidP="00AA23A6">
      <w:pPr>
        <w:numPr>
          <w:ilvl w:val="0"/>
          <w:numId w:val="2"/>
        </w:numPr>
      </w:pPr>
      <w:r w:rsidRPr="00FE2297">
        <w:rPr>
          <w:b/>
        </w:rPr>
        <w:t>Turn on AA</w:t>
      </w:r>
      <w:r w:rsidRPr="00717CA2">
        <w:t>.</w:t>
      </w:r>
      <w:r w:rsidR="00FE2297">
        <w:t xml:space="preserve">  Power </w:t>
      </w:r>
      <w:r w:rsidR="00F74564" w:rsidRPr="00717CA2">
        <w:t>switch is on the right panel of the machine below the lamp.</w:t>
      </w:r>
      <w:r w:rsidR="00FE2297" w:rsidRPr="00FE2297">
        <w:t xml:space="preserve"> </w:t>
      </w:r>
      <w:r w:rsidR="00FE2297" w:rsidRPr="00717CA2">
        <w:t xml:space="preserve">The AA needs </w:t>
      </w:r>
      <w:r w:rsidR="00FE2297">
        <w:t>to be on before opening software</w:t>
      </w:r>
    </w:p>
    <w:p w:rsidR="00AA23A6" w:rsidRPr="00717CA2" w:rsidRDefault="00AA23A6" w:rsidP="00AA23A6"/>
    <w:p w:rsidR="00FE2297" w:rsidRPr="00FE2297" w:rsidRDefault="00FE2297" w:rsidP="00FE2297">
      <w:pPr>
        <w:numPr>
          <w:ilvl w:val="0"/>
          <w:numId w:val="2"/>
        </w:numPr>
        <w:rPr>
          <w:b/>
        </w:rPr>
      </w:pPr>
      <w:r w:rsidRPr="00FE2297">
        <w:rPr>
          <w:b/>
        </w:rPr>
        <w:t>Turn on compute</w:t>
      </w:r>
      <w:r>
        <w:rPr>
          <w:b/>
        </w:rPr>
        <w:t>r &amp; start software</w:t>
      </w:r>
      <w:r w:rsidRPr="00FE2297">
        <w:rPr>
          <w:b/>
        </w:rPr>
        <w:t>.</w:t>
      </w:r>
    </w:p>
    <w:p w:rsidR="00FE2297" w:rsidRDefault="00FE2297" w:rsidP="00FE2297">
      <w:pPr>
        <w:pStyle w:val="ListParagraph"/>
        <w:numPr>
          <w:ilvl w:val="0"/>
          <w:numId w:val="11"/>
        </w:numPr>
      </w:pPr>
      <w:r>
        <w:t>Click</w:t>
      </w:r>
      <w:r w:rsidR="008A240E">
        <w:t xml:space="preserve"> cancel</w:t>
      </w:r>
      <w:r>
        <w:t xml:space="preserve"> when asks for user &amp; password (not attached to network)</w:t>
      </w:r>
      <w:r w:rsidR="008A240E">
        <w:t xml:space="preserve">.  </w:t>
      </w:r>
    </w:p>
    <w:p w:rsidR="00FE2297" w:rsidRDefault="00FE2297" w:rsidP="00FE2297">
      <w:pPr>
        <w:pStyle w:val="ListParagraph"/>
        <w:numPr>
          <w:ilvl w:val="0"/>
          <w:numId w:val="11"/>
        </w:numPr>
      </w:pPr>
      <w:proofErr w:type="spellStart"/>
      <w:r>
        <w:t>Open</w:t>
      </w:r>
      <w:r w:rsidR="00AA23A6" w:rsidRPr="00717CA2">
        <w:t>AA</w:t>
      </w:r>
      <w:proofErr w:type="spellEnd"/>
      <w:r w:rsidR="00AA23A6" w:rsidRPr="00717CA2">
        <w:t xml:space="preserve"> </w:t>
      </w:r>
      <w:proofErr w:type="spellStart"/>
      <w:r w:rsidR="00AA23A6" w:rsidRPr="00717CA2">
        <w:t>WinLab</w:t>
      </w:r>
      <w:proofErr w:type="spellEnd"/>
      <w:r w:rsidR="00AA23A6" w:rsidRPr="00717CA2">
        <w:t xml:space="preserve"> Analyst. </w:t>
      </w:r>
    </w:p>
    <w:p w:rsidR="00AA23A6" w:rsidRPr="00717CA2" w:rsidRDefault="008A240E" w:rsidP="00AA10CF">
      <w:pPr>
        <w:pStyle w:val="ListParagraph"/>
        <w:numPr>
          <w:ilvl w:val="0"/>
          <w:numId w:val="11"/>
        </w:numPr>
      </w:pPr>
      <w:r>
        <w:t xml:space="preserve">Note:  The software </w:t>
      </w:r>
      <w:r w:rsidR="00FE2297">
        <w:t xml:space="preserve">appears like you can set wavelength, slit, etc. using the computer, but most of setup must be done manually on the AA. </w:t>
      </w:r>
    </w:p>
    <w:p w:rsidR="008D56E6" w:rsidRDefault="00AA23A6" w:rsidP="008D56E6">
      <w:pPr>
        <w:numPr>
          <w:ilvl w:val="0"/>
          <w:numId w:val="11"/>
        </w:numPr>
      </w:pPr>
      <w:r w:rsidRPr="00717CA2">
        <w:t>Click “Use a custom-designed workspace.” A window will pop up with File name. Select manual.flm. Ok.</w:t>
      </w:r>
    </w:p>
    <w:p w:rsidR="003A42EA" w:rsidRDefault="00FE2297" w:rsidP="003A42EA">
      <w:pPr>
        <w:pStyle w:val="ListParagraph"/>
        <w:numPr>
          <w:ilvl w:val="0"/>
          <w:numId w:val="2"/>
        </w:numPr>
        <w:rPr>
          <w:b/>
        </w:rPr>
      </w:pPr>
      <w:r w:rsidRPr="00FE2297">
        <w:rPr>
          <w:b/>
        </w:rPr>
        <w:t>Set up run</w:t>
      </w:r>
    </w:p>
    <w:p w:rsidR="003A42EA" w:rsidRPr="003A42EA" w:rsidRDefault="008D56E6" w:rsidP="003A42EA">
      <w:pPr>
        <w:pStyle w:val="ListParagraph"/>
        <w:numPr>
          <w:ilvl w:val="1"/>
          <w:numId w:val="2"/>
        </w:numPr>
        <w:rPr>
          <w:b/>
        </w:rPr>
      </w:pPr>
      <w:r w:rsidRPr="008D1690">
        <w:rPr>
          <w:b/>
        </w:rPr>
        <w:t>Load a method</w:t>
      </w:r>
      <w:r w:rsidRPr="00717CA2">
        <w:t xml:space="preserve">.  Go to File, Open, Method... choose a method. </w:t>
      </w:r>
    </w:p>
    <w:p w:rsidR="003A42EA" w:rsidRDefault="008D56E6" w:rsidP="003A42EA">
      <w:pPr>
        <w:numPr>
          <w:ilvl w:val="2"/>
          <w:numId w:val="11"/>
        </w:numPr>
      </w:pPr>
      <w:r w:rsidRPr="00717CA2">
        <w:t xml:space="preserve"> </w:t>
      </w:r>
      <w:r w:rsidR="003A42EA">
        <w:t>C</w:t>
      </w:r>
      <w:r w:rsidRPr="00717CA2">
        <w:t>an also create a new method by going to File, New, Method.</w:t>
      </w:r>
      <w:r w:rsidR="0069130A" w:rsidRPr="00717CA2">
        <w:t xml:space="preserve">  </w:t>
      </w:r>
    </w:p>
    <w:p w:rsidR="003A42EA" w:rsidRDefault="003A42EA" w:rsidP="003A42EA">
      <w:pPr>
        <w:numPr>
          <w:ilvl w:val="2"/>
          <w:numId w:val="11"/>
        </w:numPr>
      </w:pPr>
      <w:r>
        <w:lastRenderedPageBreak/>
        <w:t>S</w:t>
      </w:r>
      <w:r w:rsidR="0069130A" w:rsidRPr="00717CA2">
        <w:t>et the standard concentrations, sig figs, decimal places, and number of replicate measurements</w:t>
      </w:r>
      <w:r>
        <w:t xml:space="preserve"> in calibration tab</w:t>
      </w:r>
      <w:r w:rsidR="00B83197">
        <w:t>.</w:t>
      </w:r>
    </w:p>
    <w:p w:rsidR="003A42EA" w:rsidRPr="003A42EA" w:rsidRDefault="003A42EA" w:rsidP="003A42EA">
      <w:pPr>
        <w:pStyle w:val="ListParagraph"/>
        <w:numPr>
          <w:ilvl w:val="1"/>
          <w:numId w:val="2"/>
        </w:numPr>
      </w:pPr>
      <w:r w:rsidRPr="003A42EA">
        <w:rPr>
          <w:b/>
        </w:rPr>
        <w:t xml:space="preserve">Set up sample </w:t>
      </w:r>
      <w:r w:rsidR="008D1690">
        <w:rPr>
          <w:b/>
        </w:rPr>
        <w:t xml:space="preserve">sheet </w:t>
      </w:r>
      <w:r w:rsidR="008D1690" w:rsidRPr="008D1690">
        <w:t>** note, this is optional; can write down data in notebook</w:t>
      </w:r>
      <w:r w:rsidR="008D1690">
        <w:t xml:space="preserve"> (computer isn’t on network; can’t email document)</w:t>
      </w:r>
    </w:p>
    <w:p w:rsidR="008D1690" w:rsidRDefault="00AA23A6" w:rsidP="003A42EA">
      <w:pPr>
        <w:pStyle w:val="ListParagraph"/>
        <w:numPr>
          <w:ilvl w:val="2"/>
          <w:numId w:val="2"/>
        </w:numPr>
      </w:pPr>
      <w:r w:rsidRPr="00717CA2">
        <w:t xml:space="preserve"> </w:t>
      </w:r>
      <w:proofErr w:type="gramStart"/>
      <w:r w:rsidRPr="00717CA2">
        <w:t>go</w:t>
      </w:r>
      <w:proofErr w:type="gramEnd"/>
      <w:r w:rsidRPr="00717CA2">
        <w:t xml:space="preserve"> to File</w:t>
      </w:r>
      <w:r w:rsidR="008D56E6" w:rsidRPr="00717CA2">
        <w:t>, N</w:t>
      </w:r>
      <w:r w:rsidRPr="00717CA2">
        <w:t>ew</w:t>
      </w:r>
      <w:r w:rsidR="008D56E6" w:rsidRPr="00717CA2">
        <w:t>, S</w:t>
      </w:r>
      <w:r w:rsidRPr="00717CA2">
        <w:t>ample Info File. The batch ID can only be 8 characters.</w:t>
      </w:r>
    </w:p>
    <w:p w:rsidR="008D1690" w:rsidRDefault="008D56E6" w:rsidP="003A42EA">
      <w:pPr>
        <w:pStyle w:val="ListParagraph"/>
        <w:numPr>
          <w:ilvl w:val="2"/>
          <w:numId w:val="2"/>
        </w:numPr>
      </w:pPr>
      <w:proofErr w:type="gramStart"/>
      <w:r w:rsidRPr="00717CA2">
        <w:t>Use the tab</w:t>
      </w:r>
      <w:r w:rsidR="008D1690">
        <w:t>le to setup your sample sheet; copy and paste it from excel</w:t>
      </w:r>
      <w:proofErr w:type="gramEnd"/>
      <w:r w:rsidR="008D1690">
        <w:t xml:space="preserve">.  Worksheet </w:t>
      </w:r>
      <w:r w:rsidRPr="00717CA2">
        <w:t xml:space="preserve">won’t let you cut, paste, or insert lines.  </w:t>
      </w:r>
    </w:p>
    <w:p w:rsidR="008D1690" w:rsidRDefault="008D1690" w:rsidP="003A42EA">
      <w:pPr>
        <w:pStyle w:val="ListParagraph"/>
        <w:numPr>
          <w:ilvl w:val="2"/>
          <w:numId w:val="2"/>
        </w:numPr>
      </w:pPr>
      <w:r>
        <w:t>Click</w:t>
      </w:r>
      <w:r w:rsidR="008D56E6" w:rsidRPr="00717CA2">
        <w:t xml:space="preserve"> the X to close the window</w:t>
      </w:r>
      <w:r>
        <w:t xml:space="preserve"> when finished (there is no OK or SAVE).</w:t>
      </w:r>
    </w:p>
    <w:p w:rsidR="008D1690" w:rsidRDefault="008D56E6" w:rsidP="003A42EA">
      <w:pPr>
        <w:pStyle w:val="ListParagraph"/>
        <w:numPr>
          <w:ilvl w:val="2"/>
          <w:numId w:val="2"/>
        </w:numPr>
      </w:pPr>
      <w:r w:rsidRPr="00717CA2">
        <w:t xml:space="preserve">Then go to File, Save As, </w:t>
      </w:r>
      <w:proofErr w:type="gramStart"/>
      <w:r w:rsidRPr="00717CA2">
        <w:t>Sample</w:t>
      </w:r>
      <w:proofErr w:type="gramEnd"/>
      <w:r w:rsidRPr="00717CA2">
        <w:t xml:space="preserve"> Info File.  Give the file an 8 character or less file name.  </w:t>
      </w:r>
    </w:p>
    <w:p w:rsidR="00AA23A6" w:rsidRPr="00717CA2" w:rsidRDefault="008D56E6" w:rsidP="003A42EA">
      <w:pPr>
        <w:pStyle w:val="ListParagraph"/>
        <w:numPr>
          <w:ilvl w:val="2"/>
          <w:numId w:val="2"/>
        </w:numPr>
      </w:pPr>
      <w:r w:rsidRPr="00717CA2">
        <w:t>Then on the manual analysis window, click on the Browse… button next to Sample Information File: and navigate to the file you just saved.</w:t>
      </w:r>
    </w:p>
    <w:p w:rsidR="00AA23A6" w:rsidRPr="00717CA2" w:rsidRDefault="00AA23A6" w:rsidP="00AA23A6"/>
    <w:p w:rsidR="008D1690" w:rsidRDefault="008D1690" w:rsidP="003A42EA">
      <w:pPr>
        <w:numPr>
          <w:ilvl w:val="0"/>
          <w:numId w:val="2"/>
        </w:numPr>
      </w:pPr>
      <w:r w:rsidRPr="008D1690">
        <w:rPr>
          <w:b/>
        </w:rPr>
        <w:t>Set parameters on AA</w:t>
      </w:r>
      <w:r>
        <w:t xml:space="preserve">. </w:t>
      </w:r>
    </w:p>
    <w:p w:rsidR="008D1690" w:rsidRDefault="00573B79" w:rsidP="008D1690">
      <w:pPr>
        <w:numPr>
          <w:ilvl w:val="1"/>
          <w:numId w:val="2"/>
        </w:numPr>
      </w:pPr>
      <w:r w:rsidRPr="00717CA2">
        <w:t xml:space="preserve">Use the method in the blue Perkin-Elmer folder to determine the wavelength and appropriate range of standards to use. </w:t>
      </w:r>
    </w:p>
    <w:p w:rsidR="00AA23A6" w:rsidRPr="00717CA2" w:rsidRDefault="008D1690" w:rsidP="008D1690">
      <w:pPr>
        <w:numPr>
          <w:ilvl w:val="1"/>
          <w:numId w:val="2"/>
        </w:numPr>
      </w:pPr>
      <w:r>
        <w:t xml:space="preserve">Typically </w:t>
      </w:r>
      <w:r w:rsidR="00573B79" w:rsidRPr="00717CA2">
        <w:t>use a three point standard c</w:t>
      </w:r>
      <w:r>
        <w:t>urve plus a sensitivity check, blank and QC</w:t>
      </w:r>
      <w:r w:rsidR="00573B79" w:rsidRPr="00717CA2">
        <w:t>.</w:t>
      </w:r>
    </w:p>
    <w:p w:rsidR="00573B79" w:rsidRPr="00717CA2" w:rsidRDefault="00573B79" w:rsidP="00573B79"/>
    <w:p w:rsidR="008D1690" w:rsidRDefault="008D1690" w:rsidP="003A42EA">
      <w:pPr>
        <w:numPr>
          <w:ilvl w:val="0"/>
          <w:numId w:val="2"/>
        </w:numPr>
      </w:pPr>
      <w:r w:rsidRPr="008D1690">
        <w:rPr>
          <w:b/>
        </w:rPr>
        <w:t>Install lamp</w:t>
      </w:r>
      <w:r w:rsidR="004D63B1" w:rsidRPr="00717CA2">
        <w:t xml:space="preserve">. </w:t>
      </w:r>
    </w:p>
    <w:p w:rsidR="008D1690" w:rsidRDefault="004D63B1" w:rsidP="008D1690">
      <w:pPr>
        <w:numPr>
          <w:ilvl w:val="1"/>
          <w:numId w:val="2"/>
        </w:numPr>
      </w:pPr>
      <w:r w:rsidRPr="00717CA2">
        <w:t xml:space="preserve">Click on the lamp icon to </w:t>
      </w:r>
      <w:r w:rsidR="008D1690">
        <w:t>set</w:t>
      </w:r>
      <w:r w:rsidR="00451094" w:rsidRPr="00717CA2">
        <w:t xml:space="preserve"> the lamp type</w:t>
      </w:r>
      <w:r w:rsidR="008D1690">
        <w:t>, current, wavelength, and slit.  Current should be the ‘continuous’ value on lamp box label.  Adjust wavelength and slit values on AA itself.</w:t>
      </w:r>
    </w:p>
    <w:p w:rsidR="008D1690" w:rsidRDefault="00451094" w:rsidP="008D1690">
      <w:pPr>
        <w:numPr>
          <w:ilvl w:val="1"/>
          <w:numId w:val="2"/>
        </w:numPr>
      </w:pPr>
      <w:r w:rsidRPr="00717CA2">
        <w:t>Turn on the lamp by clicking the green circle. It will change from olive to lime green when the lamp</w:t>
      </w:r>
      <w:r w:rsidR="004D63B1" w:rsidRPr="00717CA2">
        <w:t>/detector</w:t>
      </w:r>
      <w:r w:rsidRPr="00717CA2">
        <w:t xml:space="preserve"> is on.</w:t>
      </w:r>
      <w:r w:rsidR="004D63B1" w:rsidRPr="00717CA2">
        <w:t xml:space="preserve"> </w:t>
      </w:r>
    </w:p>
    <w:p w:rsidR="008D1690" w:rsidRDefault="008D1690" w:rsidP="008D1690">
      <w:pPr>
        <w:numPr>
          <w:ilvl w:val="1"/>
          <w:numId w:val="2"/>
        </w:numPr>
      </w:pPr>
      <w:r>
        <w:t>Maximize</w:t>
      </w:r>
      <w:r w:rsidR="004D63B1" w:rsidRPr="00717CA2">
        <w:t xml:space="preserve"> lamp energy, use the black knob</w:t>
      </w:r>
      <w:r w:rsidR="008D56E6" w:rsidRPr="00717CA2">
        <w:t>s on top of the lamp housing,</w:t>
      </w:r>
      <w:r w:rsidR="004D63B1" w:rsidRPr="00717CA2">
        <w:t xml:space="preserve"> </w:t>
      </w:r>
      <w:r>
        <w:t xml:space="preserve">and if necessary, </w:t>
      </w:r>
      <w:r w:rsidR="004D63B1" w:rsidRPr="00717CA2">
        <w:t>make small adjustments to the wavelength knob</w:t>
      </w:r>
      <w:r w:rsidR="008D56E6" w:rsidRPr="00717CA2">
        <w:t xml:space="preserve">, </w:t>
      </w:r>
    </w:p>
    <w:p w:rsidR="008D1690" w:rsidRDefault="008D1690" w:rsidP="008D1690">
      <w:pPr>
        <w:numPr>
          <w:ilvl w:val="2"/>
          <w:numId w:val="2"/>
        </w:numPr>
      </w:pPr>
      <w:r>
        <w:t>Green bar will grow &amp; shrink as adjustments are made; want green bar to be as large as possible.</w:t>
      </w:r>
    </w:p>
    <w:p w:rsidR="008D1690" w:rsidRDefault="008D1690" w:rsidP="008D1690">
      <w:pPr>
        <w:numPr>
          <w:ilvl w:val="2"/>
          <w:numId w:val="2"/>
        </w:numPr>
      </w:pPr>
      <w:r>
        <w:t>C</w:t>
      </w:r>
      <w:r w:rsidR="008D56E6" w:rsidRPr="00717CA2">
        <w:t xml:space="preserve">lick on the “set midscale” icon to adjust the x-axis scale so that the green bar reaches the middle of the graph.  </w:t>
      </w:r>
    </w:p>
    <w:p w:rsidR="008D56E6" w:rsidRPr="00717CA2" w:rsidRDefault="008D56E6" w:rsidP="008D1690">
      <w:pPr>
        <w:numPr>
          <w:ilvl w:val="2"/>
          <w:numId w:val="2"/>
        </w:numPr>
      </w:pPr>
      <w:r w:rsidRPr="00717CA2">
        <w:t>The energy number to the right of the bar should be close to the following: Ca 58, K 58,</w:t>
      </w:r>
      <w:r w:rsidR="004C16F3" w:rsidRPr="00717CA2">
        <w:t xml:space="preserve"> Na 54, Mg 56, </w:t>
      </w:r>
      <w:proofErr w:type="spellStart"/>
      <w:r w:rsidR="004C16F3" w:rsidRPr="00717CA2">
        <w:t>Sr</w:t>
      </w:r>
      <w:proofErr w:type="spellEnd"/>
      <w:r w:rsidR="004C16F3" w:rsidRPr="00717CA2">
        <w:t xml:space="preserve"> 54, Li 53, </w:t>
      </w:r>
      <w:proofErr w:type="gramStart"/>
      <w:r w:rsidR="004C16F3" w:rsidRPr="00717CA2">
        <w:t>Fe</w:t>
      </w:r>
      <w:proofErr w:type="gramEnd"/>
      <w:r w:rsidR="004C16F3" w:rsidRPr="00717CA2">
        <w:t xml:space="preserve"> 60.</w:t>
      </w:r>
    </w:p>
    <w:p w:rsidR="008D56E6" w:rsidRPr="008D1690" w:rsidRDefault="008D56E6" w:rsidP="008D56E6">
      <w:pPr>
        <w:rPr>
          <w:b/>
        </w:rPr>
      </w:pPr>
    </w:p>
    <w:p w:rsidR="000670B9" w:rsidRDefault="008D1690" w:rsidP="003A42EA">
      <w:pPr>
        <w:numPr>
          <w:ilvl w:val="0"/>
          <w:numId w:val="2"/>
        </w:numPr>
      </w:pPr>
      <w:r w:rsidRPr="008D1690">
        <w:rPr>
          <w:b/>
        </w:rPr>
        <w:t>Line up burner head</w:t>
      </w:r>
      <w:r w:rsidR="000670B9">
        <w:t xml:space="preserve">. </w:t>
      </w:r>
    </w:p>
    <w:p w:rsidR="000670B9" w:rsidRDefault="004D63B1" w:rsidP="000670B9">
      <w:pPr>
        <w:numPr>
          <w:ilvl w:val="1"/>
          <w:numId w:val="2"/>
        </w:numPr>
      </w:pPr>
      <w:r w:rsidRPr="00717CA2">
        <w:t xml:space="preserve">Close lamp window.  </w:t>
      </w:r>
    </w:p>
    <w:p w:rsidR="000670B9" w:rsidRDefault="004D63B1" w:rsidP="000670B9">
      <w:pPr>
        <w:numPr>
          <w:ilvl w:val="1"/>
          <w:numId w:val="2"/>
        </w:numPr>
      </w:pPr>
      <w:r w:rsidRPr="00717CA2">
        <w:t xml:space="preserve">Click on Tools, Continuous Graphics.  </w:t>
      </w:r>
    </w:p>
    <w:p w:rsidR="000670B9" w:rsidRDefault="004D63B1" w:rsidP="000670B9">
      <w:pPr>
        <w:numPr>
          <w:ilvl w:val="1"/>
          <w:numId w:val="2"/>
        </w:numPr>
      </w:pPr>
      <w:r w:rsidRPr="00717CA2">
        <w:t xml:space="preserve">Lower the burner head to its lowest position using the big black knob at the base.  </w:t>
      </w:r>
    </w:p>
    <w:p w:rsidR="004D63B1" w:rsidRPr="00717CA2" w:rsidRDefault="004D63B1" w:rsidP="000670B9">
      <w:pPr>
        <w:numPr>
          <w:ilvl w:val="1"/>
          <w:numId w:val="2"/>
        </w:numPr>
      </w:pPr>
      <w:r w:rsidRPr="00717CA2">
        <w:t xml:space="preserve">Click the auto zero icon.  </w:t>
      </w:r>
      <w:r w:rsidR="002C3ACC" w:rsidRPr="00717CA2">
        <w:t xml:space="preserve">Raise the burner head until it interferes with the absorbance in the continuous graphics window.  </w:t>
      </w:r>
      <w:r w:rsidR="000670B9">
        <w:t>Then lower</w:t>
      </w:r>
      <w:r w:rsidR="002C3ACC" w:rsidRPr="00717CA2">
        <w:t xml:space="preserve"> head </w:t>
      </w:r>
      <w:r w:rsidR="000670B9">
        <w:t xml:space="preserve">back </w:t>
      </w:r>
      <w:r w:rsidR="002C3ACC" w:rsidRPr="00717CA2">
        <w:t>to zero absorbance.</w:t>
      </w:r>
    </w:p>
    <w:p w:rsidR="002C3ACC" w:rsidRPr="00717CA2" w:rsidRDefault="002C3ACC" w:rsidP="002C3ACC"/>
    <w:p w:rsidR="000670B9" w:rsidRDefault="00C40FDF" w:rsidP="003A42EA">
      <w:pPr>
        <w:numPr>
          <w:ilvl w:val="0"/>
          <w:numId w:val="2"/>
        </w:numPr>
      </w:pPr>
      <w:r>
        <w:rPr>
          <w:b/>
        </w:rPr>
        <w:t>Igniting burner</w:t>
      </w:r>
      <w:r w:rsidR="000670B9">
        <w:t xml:space="preserve"> </w:t>
      </w:r>
    </w:p>
    <w:p w:rsidR="002F6887" w:rsidRPr="000670B9" w:rsidRDefault="002C3ACC" w:rsidP="002F6887">
      <w:pPr>
        <w:numPr>
          <w:ilvl w:val="1"/>
          <w:numId w:val="2"/>
        </w:numPr>
      </w:pPr>
      <w:r w:rsidRPr="00717CA2">
        <w:t xml:space="preserve">Turn </w:t>
      </w:r>
      <w:r w:rsidR="000670B9">
        <w:t>on acetylene tank</w:t>
      </w:r>
      <w:r w:rsidRPr="00717CA2">
        <w:t xml:space="preserve"> on, </w:t>
      </w:r>
      <w:r w:rsidR="000670B9">
        <w:t>make sure</w:t>
      </w:r>
      <w:r w:rsidRPr="00717CA2">
        <w:t xml:space="preserve"> flow pressure </w:t>
      </w:r>
      <w:r w:rsidR="000670B9">
        <w:t>is</w:t>
      </w:r>
      <w:r w:rsidRPr="00717CA2">
        <w:t xml:space="preserve"> 1</w:t>
      </w:r>
      <w:r w:rsidR="000670B9">
        <w:t>2</w:t>
      </w:r>
      <w:r w:rsidRPr="00717CA2">
        <w:t xml:space="preserve"> psi, and open the valve to let fuel flow to the AA.</w:t>
      </w:r>
      <w:r w:rsidR="002F6887" w:rsidRPr="00717CA2">
        <w:t xml:space="preserve">  Record the tank psi in the log.</w:t>
      </w:r>
      <w:r w:rsidRPr="00717CA2">
        <w:t xml:space="preserve">  </w:t>
      </w:r>
    </w:p>
    <w:p w:rsidR="002F6887" w:rsidRDefault="002F6887" w:rsidP="002F6887">
      <w:r w:rsidRPr="00717CA2">
        <w:rPr>
          <w:b/>
          <w:i/>
        </w:rPr>
        <w:t>Important:</w:t>
      </w:r>
      <w:r w:rsidRPr="00717CA2">
        <w:t xml:space="preserve"> if the tank level is less than 50 psi turn it off immediately.  Do not proceed with analysis until you have a new tank.  A low acetylene tank can lead to acetone in the fuel line—a hazard!  </w:t>
      </w:r>
    </w:p>
    <w:p w:rsidR="000670B9" w:rsidRDefault="000670B9" w:rsidP="000670B9">
      <w:pPr>
        <w:pStyle w:val="ListParagraph"/>
        <w:numPr>
          <w:ilvl w:val="1"/>
          <w:numId w:val="2"/>
        </w:numPr>
      </w:pPr>
      <w:r>
        <w:t xml:space="preserve">Turn on house air (knob on wall). </w:t>
      </w:r>
      <w:r w:rsidR="00F67127" w:rsidRPr="00717CA2">
        <w:t xml:space="preserve">Set oxidant knob on the AA to Air.  </w:t>
      </w:r>
    </w:p>
    <w:p w:rsidR="000670B9" w:rsidRDefault="00F67127" w:rsidP="000670B9">
      <w:pPr>
        <w:pStyle w:val="ListParagraph"/>
        <w:numPr>
          <w:ilvl w:val="1"/>
          <w:numId w:val="2"/>
        </w:numPr>
      </w:pPr>
      <w:r w:rsidRPr="00717CA2">
        <w:t xml:space="preserve">If the red ignite button </w:t>
      </w:r>
      <w:r w:rsidRPr="000670B9">
        <w:rPr>
          <w:i/>
        </w:rPr>
        <w:t>does not</w:t>
      </w:r>
      <w:r w:rsidRPr="00717CA2">
        <w:t xml:space="preserve"> light up press the button to ignite the burner.  </w:t>
      </w:r>
    </w:p>
    <w:p w:rsidR="000670B9" w:rsidRDefault="00F67127" w:rsidP="000670B9">
      <w:pPr>
        <w:pStyle w:val="ListParagraph"/>
        <w:numPr>
          <w:ilvl w:val="1"/>
          <w:numId w:val="2"/>
        </w:numPr>
      </w:pPr>
      <w:r w:rsidRPr="00717CA2">
        <w:lastRenderedPageBreak/>
        <w:t xml:space="preserve">If the red ignite button </w:t>
      </w:r>
      <w:r w:rsidRPr="000670B9">
        <w:rPr>
          <w:i/>
        </w:rPr>
        <w:t xml:space="preserve">does </w:t>
      </w:r>
      <w:r w:rsidRPr="00717CA2">
        <w:t xml:space="preserve">light up, </w:t>
      </w:r>
      <w:r w:rsidR="000670B9">
        <w:t>DO NOT ignite</w:t>
      </w:r>
    </w:p>
    <w:p w:rsidR="000670B9" w:rsidRDefault="00F67127" w:rsidP="000670B9">
      <w:pPr>
        <w:pStyle w:val="ListParagraph"/>
        <w:numPr>
          <w:ilvl w:val="2"/>
          <w:numId w:val="2"/>
        </w:numPr>
      </w:pPr>
      <w:r w:rsidRPr="00717CA2">
        <w:t xml:space="preserve">Turn the oxidant knob back to off.  </w:t>
      </w:r>
    </w:p>
    <w:p w:rsidR="00C40FDF" w:rsidRDefault="000670B9" w:rsidP="000670B9">
      <w:pPr>
        <w:pStyle w:val="ListParagraph"/>
        <w:numPr>
          <w:ilvl w:val="2"/>
          <w:numId w:val="2"/>
        </w:numPr>
      </w:pPr>
      <w:r>
        <w:t>Most likely there is air in drain line</w:t>
      </w:r>
      <w:r w:rsidR="00F67127" w:rsidRPr="00717CA2">
        <w:t xml:space="preserve">.  It needs to be free of bubbles and holding water about 12 inches above the bottle.  </w:t>
      </w:r>
    </w:p>
    <w:p w:rsidR="00C40FDF" w:rsidRDefault="00C40FDF" w:rsidP="000670B9">
      <w:pPr>
        <w:pStyle w:val="ListParagraph"/>
        <w:numPr>
          <w:ilvl w:val="2"/>
          <w:numId w:val="2"/>
        </w:numPr>
      </w:pPr>
      <w:r>
        <w:t>Detach</w:t>
      </w:r>
      <w:r w:rsidR="00AE52AA" w:rsidRPr="00717CA2">
        <w:t xml:space="preserve"> the </w:t>
      </w:r>
      <w:r>
        <w:t>drain</w:t>
      </w:r>
      <w:r w:rsidR="00AE52AA" w:rsidRPr="00717CA2">
        <w:t xml:space="preserve"> tube </w:t>
      </w:r>
      <w:r>
        <w:t>from</w:t>
      </w:r>
      <w:r w:rsidR="00AE52AA" w:rsidRPr="00717CA2">
        <w:t xml:space="preserve"> the AA</w:t>
      </w:r>
      <w:r>
        <w:t xml:space="preserve"> &amp; decouple the wires.</w:t>
      </w:r>
    </w:p>
    <w:p w:rsidR="00C40FDF" w:rsidRDefault="00C40FDF" w:rsidP="000670B9">
      <w:pPr>
        <w:pStyle w:val="ListParagraph"/>
        <w:numPr>
          <w:ilvl w:val="2"/>
          <w:numId w:val="2"/>
        </w:numPr>
      </w:pPr>
      <w:r>
        <w:t>Straighten out drain tube and lower so end is slightly above the waste carboy.</w:t>
      </w:r>
    </w:p>
    <w:p w:rsidR="00C40FDF" w:rsidRDefault="00C40FDF" w:rsidP="000670B9">
      <w:pPr>
        <w:pStyle w:val="ListParagraph"/>
        <w:numPr>
          <w:ilvl w:val="2"/>
          <w:numId w:val="2"/>
        </w:numPr>
      </w:pPr>
      <w:r>
        <w:t>Pour water down the tube; when full, slide thumb over end and straighten tube, forcing air bubbles to come up to surface.  May need to gently tap the tube to make all the air bubbles emerge.</w:t>
      </w:r>
    </w:p>
    <w:p w:rsidR="00C40FDF" w:rsidRDefault="00C40FDF" w:rsidP="000670B9">
      <w:pPr>
        <w:pStyle w:val="ListParagraph"/>
        <w:numPr>
          <w:ilvl w:val="2"/>
          <w:numId w:val="2"/>
        </w:numPr>
      </w:pPr>
      <w:r>
        <w:t>Re-loop drain tube, quickly attach to AA and reconnect wire coupler.</w:t>
      </w:r>
    </w:p>
    <w:p w:rsidR="002C3ACC" w:rsidRPr="00717CA2" w:rsidRDefault="00C40FDF" w:rsidP="000670B9">
      <w:pPr>
        <w:pStyle w:val="ListParagraph"/>
        <w:numPr>
          <w:ilvl w:val="2"/>
          <w:numId w:val="2"/>
        </w:numPr>
      </w:pPr>
      <w:r>
        <w:t>T</w:t>
      </w:r>
      <w:r w:rsidR="00AE52AA" w:rsidRPr="00717CA2">
        <w:t xml:space="preserve">urn the oxidant knob on to see if </w:t>
      </w:r>
      <w:r>
        <w:t xml:space="preserve">ignite button doesn’t light up; can </w:t>
      </w:r>
      <w:r w:rsidR="009435D4">
        <w:t xml:space="preserve">then </w:t>
      </w:r>
      <w:r>
        <w:t>proceed with igniting</w:t>
      </w:r>
      <w:r w:rsidR="00AE52AA" w:rsidRPr="00717CA2">
        <w:t>.</w:t>
      </w:r>
    </w:p>
    <w:p w:rsidR="00AE52AA" w:rsidRPr="00717CA2" w:rsidRDefault="00AE52AA" w:rsidP="00AE52AA"/>
    <w:p w:rsidR="00815383" w:rsidRDefault="00C40FDF" w:rsidP="003A42EA">
      <w:pPr>
        <w:numPr>
          <w:ilvl w:val="0"/>
          <w:numId w:val="2"/>
        </w:numPr>
      </w:pPr>
      <w:r w:rsidRPr="00C40FDF">
        <w:rPr>
          <w:b/>
        </w:rPr>
        <w:t>Optimize settings</w:t>
      </w:r>
      <w:r>
        <w:t>.</w:t>
      </w:r>
    </w:p>
    <w:p w:rsidR="009435D4" w:rsidRDefault="00AE52AA" w:rsidP="00815383">
      <w:pPr>
        <w:numPr>
          <w:ilvl w:val="1"/>
          <w:numId w:val="2"/>
        </w:numPr>
      </w:pPr>
      <w:r w:rsidRPr="00717CA2">
        <w:t xml:space="preserve"> </w:t>
      </w:r>
      <w:r w:rsidR="00815383">
        <w:t xml:space="preserve">Sensitivity check; </w:t>
      </w:r>
      <w:r w:rsidRPr="00717CA2">
        <w:t>should come out with an absorbance between 0.15 and 0.25.</w:t>
      </w:r>
    </w:p>
    <w:p w:rsidR="009435D4" w:rsidRDefault="00CF1575" w:rsidP="009435D4">
      <w:pPr>
        <w:numPr>
          <w:ilvl w:val="2"/>
          <w:numId w:val="2"/>
        </w:numPr>
      </w:pPr>
      <w:r w:rsidRPr="00717CA2">
        <w:t xml:space="preserve">Zero the baseline in Continuous Graphics while the capillary tube is in your blank. </w:t>
      </w:r>
    </w:p>
    <w:p w:rsidR="009435D4" w:rsidRDefault="009435D4" w:rsidP="009435D4">
      <w:pPr>
        <w:numPr>
          <w:ilvl w:val="2"/>
          <w:numId w:val="2"/>
        </w:numPr>
      </w:pPr>
      <w:r>
        <w:t>B</w:t>
      </w:r>
      <w:r w:rsidR="00CF1575" w:rsidRPr="00717CA2">
        <w:t>egin aspirating your sensitivity check.</w:t>
      </w:r>
    </w:p>
    <w:p w:rsidR="009435D4" w:rsidRDefault="00CF1575" w:rsidP="009435D4">
      <w:pPr>
        <w:numPr>
          <w:ilvl w:val="2"/>
          <w:numId w:val="2"/>
        </w:numPr>
      </w:pPr>
      <w:r w:rsidRPr="00717CA2">
        <w:t xml:space="preserve"> </w:t>
      </w:r>
      <w:r w:rsidR="009435D4">
        <w:t>First</w:t>
      </w:r>
      <w:r w:rsidRPr="00717CA2">
        <w:t xml:space="preserve"> adjustment </w:t>
      </w:r>
      <w:r w:rsidR="009435D4">
        <w:t xml:space="preserve">is to lateral position of </w:t>
      </w:r>
      <w:r w:rsidRPr="00717CA2">
        <w:t xml:space="preserve">burner head. Move it </w:t>
      </w:r>
      <w:r w:rsidR="009435D4">
        <w:t>side to side</w:t>
      </w:r>
      <w:r w:rsidRPr="00717CA2">
        <w:t xml:space="preserve"> using the front black knob until the absorbance has been maximized. </w:t>
      </w:r>
    </w:p>
    <w:p w:rsidR="009435D4" w:rsidRDefault="009435D4" w:rsidP="009435D4">
      <w:pPr>
        <w:numPr>
          <w:ilvl w:val="2"/>
          <w:numId w:val="2"/>
        </w:numPr>
      </w:pPr>
      <w:r>
        <w:t>Next adjustments are</w:t>
      </w:r>
      <w:r w:rsidR="00CF1575" w:rsidRPr="00717CA2">
        <w:t xml:space="preserve"> to the oxidant and fuel input levels to optimize absorbance. </w:t>
      </w:r>
    </w:p>
    <w:p w:rsidR="009435D4" w:rsidRDefault="009435D4" w:rsidP="009435D4">
      <w:pPr>
        <w:numPr>
          <w:ilvl w:val="2"/>
          <w:numId w:val="2"/>
        </w:numPr>
      </w:pPr>
      <w:r>
        <w:t>Final adjustment is to sample flow rate</w:t>
      </w:r>
    </w:p>
    <w:p w:rsidR="009435D4" w:rsidRDefault="00CF1575" w:rsidP="009435D4">
      <w:pPr>
        <w:numPr>
          <w:ilvl w:val="3"/>
          <w:numId w:val="2"/>
        </w:numPr>
      </w:pPr>
      <w:r w:rsidRPr="00717CA2">
        <w:t xml:space="preserve"> </w:t>
      </w:r>
      <w:proofErr w:type="gramStart"/>
      <w:r w:rsidR="009D3A31" w:rsidRPr="00717CA2">
        <w:t>unscrew</w:t>
      </w:r>
      <w:proofErr w:type="gramEnd"/>
      <w:r w:rsidR="009D3A31" w:rsidRPr="00717CA2">
        <w:t xml:space="preserve"> the nebulizer knob until the capillary tube is bubbling into the water blank. </w:t>
      </w:r>
    </w:p>
    <w:p w:rsidR="009435D4" w:rsidRDefault="009D3A31" w:rsidP="009435D4">
      <w:pPr>
        <w:numPr>
          <w:ilvl w:val="3"/>
          <w:numId w:val="2"/>
        </w:numPr>
      </w:pPr>
      <w:r w:rsidRPr="00717CA2">
        <w:t xml:space="preserve">Zero the baseline in continuous graphics. </w:t>
      </w:r>
    </w:p>
    <w:p w:rsidR="0069130A" w:rsidRPr="00717CA2" w:rsidRDefault="009D3A31" w:rsidP="009435D4">
      <w:pPr>
        <w:numPr>
          <w:ilvl w:val="3"/>
          <w:numId w:val="2"/>
        </w:numPr>
      </w:pPr>
      <w:r w:rsidRPr="00717CA2">
        <w:t xml:space="preserve">Put the capillary tube into the sensitivity check and retighten the nebulizer until the absorbance is optimized. </w:t>
      </w:r>
    </w:p>
    <w:p w:rsidR="00CF1575" w:rsidRPr="00717CA2" w:rsidRDefault="00CF1575" w:rsidP="00CF1575"/>
    <w:p w:rsidR="009435D4" w:rsidRDefault="00580AD8" w:rsidP="003A42EA">
      <w:pPr>
        <w:numPr>
          <w:ilvl w:val="0"/>
          <w:numId w:val="2"/>
        </w:numPr>
        <w:rPr>
          <w:b/>
        </w:rPr>
      </w:pPr>
      <w:r>
        <w:rPr>
          <w:b/>
        </w:rPr>
        <w:t>Analyze Blank &amp; Standards</w:t>
      </w:r>
    </w:p>
    <w:p w:rsidR="00580AD8" w:rsidRPr="00580AD8" w:rsidRDefault="00580AD8" w:rsidP="00580AD8">
      <w:pPr>
        <w:numPr>
          <w:ilvl w:val="1"/>
          <w:numId w:val="2"/>
        </w:numPr>
      </w:pPr>
      <w:r w:rsidRPr="00580AD8">
        <w:t xml:space="preserve">Allow instrument to warm up for at least 20 minutes </w:t>
      </w:r>
      <w:r>
        <w:t>after flame is lit before running standards</w:t>
      </w:r>
    </w:p>
    <w:p w:rsidR="009435D4" w:rsidRDefault="009435D4" w:rsidP="009435D4">
      <w:pPr>
        <w:numPr>
          <w:ilvl w:val="1"/>
          <w:numId w:val="2"/>
        </w:numPr>
      </w:pPr>
      <w:r>
        <w:t>Put the capillary tube in blank</w:t>
      </w:r>
    </w:p>
    <w:p w:rsidR="009435D4" w:rsidRDefault="0069130A" w:rsidP="009435D4">
      <w:pPr>
        <w:numPr>
          <w:ilvl w:val="1"/>
          <w:numId w:val="2"/>
        </w:numPr>
      </w:pPr>
      <w:r w:rsidRPr="00717CA2">
        <w:t xml:space="preserve">In the Manual Analysis screen click the Analyze Blank icon.  </w:t>
      </w:r>
    </w:p>
    <w:p w:rsidR="009435D4" w:rsidRDefault="0069130A" w:rsidP="009435D4">
      <w:pPr>
        <w:numPr>
          <w:ilvl w:val="2"/>
          <w:numId w:val="2"/>
        </w:numPr>
      </w:pPr>
      <w:r w:rsidRPr="00717CA2">
        <w:t xml:space="preserve">The results window will </w:t>
      </w:r>
      <w:r w:rsidR="009435D4">
        <w:t>display</w:t>
      </w:r>
      <w:r w:rsidRPr="00717CA2">
        <w:t xml:space="preserve"> the measurements </w:t>
      </w:r>
      <w:r w:rsidR="009435D4">
        <w:t>then</w:t>
      </w:r>
      <w:r w:rsidRPr="00717CA2">
        <w:t xml:space="preserve"> the mean </w:t>
      </w:r>
      <w:r w:rsidR="009435D4">
        <w:t>when finished</w:t>
      </w:r>
      <w:r w:rsidRPr="00717CA2">
        <w:t xml:space="preserve">.  </w:t>
      </w:r>
    </w:p>
    <w:p w:rsidR="009435D4" w:rsidRDefault="009435D4" w:rsidP="009435D4">
      <w:pPr>
        <w:numPr>
          <w:ilvl w:val="2"/>
          <w:numId w:val="2"/>
        </w:numPr>
      </w:pPr>
      <w:r>
        <w:t>Remove tube as soon as mean is displayed to conserve sample</w:t>
      </w:r>
      <w:r w:rsidR="0069130A" w:rsidRPr="00717CA2">
        <w:t xml:space="preserve">  </w:t>
      </w:r>
    </w:p>
    <w:p w:rsidR="00580AD8" w:rsidRDefault="0047746A" w:rsidP="009435D4">
      <w:pPr>
        <w:numPr>
          <w:ilvl w:val="1"/>
          <w:numId w:val="2"/>
        </w:numPr>
      </w:pPr>
      <w:r>
        <w:t xml:space="preserve">  Put the tube in lowest standard </w:t>
      </w:r>
      <w:r w:rsidR="0069130A" w:rsidRPr="00717CA2">
        <w:t xml:space="preserve">and click the Analyze Standard button.  </w:t>
      </w:r>
    </w:p>
    <w:p w:rsidR="00580AD8" w:rsidRDefault="00580AD8" w:rsidP="009435D4">
      <w:pPr>
        <w:numPr>
          <w:ilvl w:val="1"/>
          <w:numId w:val="2"/>
        </w:numPr>
      </w:pPr>
      <w:r>
        <w:t>Repeat for middle and high standards</w:t>
      </w:r>
      <w:r w:rsidR="0069130A" w:rsidRPr="00717CA2">
        <w:t xml:space="preserve">  </w:t>
      </w:r>
    </w:p>
    <w:p w:rsidR="00580AD8" w:rsidRDefault="002F6887" w:rsidP="009435D4">
      <w:pPr>
        <w:numPr>
          <w:ilvl w:val="1"/>
          <w:numId w:val="2"/>
        </w:numPr>
      </w:pPr>
      <w:r w:rsidRPr="00717CA2">
        <w:t>Record the</w:t>
      </w:r>
      <w:r w:rsidR="00580AD8">
        <w:t xml:space="preserve"> final</w:t>
      </w:r>
      <w:r w:rsidRPr="00717CA2">
        <w:t xml:space="preserve"> </w:t>
      </w:r>
      <w:r w:rsidR="00C8675D" w:rsidRPr="00717CA2">
        <w:t>r</w:t>
      </w:r>
      <w:r w:rsidRPr="00717CA2">
        <w:rPr>
          <w:vertAlign w:val="superscript"/>
        </w:rPr>
        <w:t>2</w:t>
      </w:r>
      <w:r w:rsidRPr="00717CA2">
        <w:t xml:space="preserve"> and slope of your standard curve in the log. </w:t>
      </w:r>
      <w:r w:rsidR="00C8675D" w:rsidRPr="00717CA2">
        <w:t>The readout from the software will give you a slope and r</w:t>
      </w:r>
      <w:r w:rsidR="00C8675D" w:rsidRPr="00717CA2">
        <w:rPr>
          <w:vertAlign w:val="superscript"/>
        </w:rPr>
        <w:t xml:space="preserve">2 </w:t>
      </w:r>
      <w:r w:rsidR="00C8675D" w:rsidRPr="00717CA2">
        <w:t xml:space="preserve">value with each standard you analyze. </w:t>
      </w:r>
    </w:p>
    <w:p w:rsidR="00580AD8" w:rsidRDefault="00580AD8" w:rsidP="009435D4">
      <w:pPr>
        <w:numPr>
          <w:ilvl w:val="1"/>
          <w:numId w:val="2"/>
        </w:numPr>
      </w:pPr>
      <w:r>
        <w:t>May need to run</w:t>
      </w:r>
      <w:r w:rsidR="00C8675D" w:rsidRPr="00717CA2">
        <w:t xml:space="preserve"> a few standard curves in a row to ensure that you are getting similar </w:t>
      </w:r>
      <w:r w:rsidR="00767A1F" w:rsidRPr="00717CA2">
        <w:t>absorbance values</w:t>
      </w:r>
      <w:r w:rsidR="00C8675D" w:rsidRPr="00717CA2">
        <w:t xml:space="preserve"> and slopes each time.</w:t>
      </w:r>
      <w:r w:rsidR="002F6887" w:rsidRPr="00717CA2">
        <w:t xml:space="preserve"> </w:t>
      </w:r>
    </w:p>
    <w:p w:rsidR="00580AD8" w:rsidRPr="00580AD8" w:rsidRDefault="00580AD8" w:rsidP="00580AD8">
      <w:pPr>
        <w:numPr>
          <w:ilvl w:val="0"/>
          <w:numId w:val="2"/>
        </w:numPr>
        <w:rPr>
          <w:b/>
        </w:rPr>
      </w:pPr>
      <w:r w:rsidRPr="00580AD8">
        <w:rPr>
          <w:b/>
        </w:rPr>
        <w:t>Analyze</w:t>
      </w:r>
      <w:r>
        <w:rPr>
          <w:b/>
        </w:rPr>
        <w:t xml:space="preserve"> QC’s</w:t>
      </w:r>
    </w:p>
    <w:p w:rsidR="00580AD8" w:rsidRDefault="00580AD8" w:rsidP="00580AD8">
      <w:pPr>
        <w:numPr>
          <w:ilvl w:val="1"/>
          <w:numId w:val="2"/>
        </w:numPr>
      </w:pPr>
      <w:r>
        <w:t>P</w:t>
      </w:r>
      <w:r w:rsidR="0069130A" w:rsidRPr="00717CA2">
        <w:t xml:space="preserve">ut the tube in </w:t>
      </w:r>
      <w:r>
        <w:t>low QC and click Analyze Sample</w:t>
      </w:r>
      <w:r w:rsidR="0069130A" w:rsidRPr="00717CA2">
        <w:t xml:space="preserve"> </w:t>
      </w:r>
    </w:p>
    <w:p w:rsidR="00580AD8" w:rsidRDefault="00580AD8" w:rsidP="00580AD8">
      <w:pPr>
        <w:numPr>
          <w:ilvl w:val="1"/>
          <w:numId w:val="2"/>
        </w:numPr>
      </w:pPr>
      <w:r>
        <w:t>Repeat for middle &amp; high QC’s</w:t>
      </w:r>
    </w:p>
    <w:p w:rsidR="00580AD8" w:rsidRDefault="00580AD8" w:rsidP="00580AD8">
      <w:pPr>
        <w:numPr>
          <w:ilvl w:val="1"/>
          <w:numId w:val="2"/>
        </w:numPr>
      </w:pPr>
      <w:r>
        <w:t>Check values against certified values</w:t>
      </w:r>
    </w:p>
    <w:p w:rsidR="00580AD8" w:rsidRDefault="00580AD8" w:rsidP="00580AD8">
      <w:pPr>
        <w:numPr>
          <w:ilvl w:val="1"/>
          <w:numId w:val="2"/>
        </w:numPr>
      </w:pPr>
      <w:r>
        <w:t>Good practice to analyze a QC every 15-20 samples</w:t>
      </w:r>
    </w:p>
    <w:p w:rsidR="00580AD8" w:rsidRPr="00580AD8" w:rsidRDefault="00580AD8" w:rsidP="00580AD8">
      <w:pPr>
        <w:numPr>
          <w:ilvl w:val="0"/>
          <w:numId w:val="2"/>
        </w:numPr>
        <w:rPr>
          <w:b/>
        </w:rPr>
      </w:pPr>
      <w:r w:rsidRPr="00580AD8">
        <w:rPr>
          <w:b/>
        </w:rPr>
        <w:lastRenderedPageBreak/>
        <w:t>Analyze Samples</w:t>
      </w:r>
    </w:p>
    <w:p w:rsidR="00580AD8" w:rsidRDefault="0069130A" w:rsidP="00580AD8">
      <w:pPr>
        <w:numPr>
          <w:ilvl w:val="1"/>
          <w:numId w:val="2"/>
        </w:numPr>
      </w:pPr>
      <w:r w:rsidRPr="00717CA2">
        <w:t xml:space="preserve">Continue with </w:t>
      </w:r>
      <w:r w:rsidR="00580AD8">
        <w:t>analyzing</w:t>
      </w:r>
      <w:r w:rsidRPr="00717CA2">
        <w:t xml:space="preserve"> samples…  </w:t>
      </w:r>
    </w:p>
    <w:p w:rsidR="00580AD8" w:rsidRDefault="00580AD8" w:rsidP="00580AD8">
      <w:pPr>
        <w:numPr>
          <w:ilvl w:val="1"/>
          <w:numId w:val="2"/>
        </w:numPr>
      </w:pPr>
      <w:r>
        <w:t>Run standards every 20 samples to check for drift (change in slope)</w:t>
      </w:r>
    </w:p>
    <w:p w:rsidR="00580AD8" w:rsidRDefault="00580AD8" w:rsidP="00580AD8">
      <w:pPr>
        <w:numPr>
          <w:ilvl w:val="1"/>
          <w:numId w:val="2"/>
        </w:numPr>
      </w:pPr>
      <w:r>
        <w:t>If sample has a higher concentration than the highest standard, manually dilute sample and rerun</w:t>
      </w:r>
    </w:p>
    <w:p w:rsidR="00580AD8" w:rsidRDefault="00580AD8" w:rsidP="00580AD8">
      <w:pPr>
        <w:pStyle w:val="ListParagraph"/>
        <w:numPr>
          <w:ilvl w:val="1"/>
          <w:numId w:val="2"/>
        </w:numPr>
      </w:pPr>
      <w:r w:rsidRPr="00717CA2">
        <w:t>The curves often have a quadratic fit, so using the value generated by the curve for a sample with a high concentration will give you results that are inaccurate.</w:t>
      </w:r>
    </w:p>
    <w:p w:rsidR="00580AD8" w:rsidRDefault="00580AD8" w:rsidP="00580AD8">
      <w:pPr>
        <w:numPr>
          <w:ilvl w:val="1"/>
          <w:numId w:val="2"/>
        </w:numPr>
      </w:pPr>
      <w:r>
        <w:t>If using sample file:</w:t>
      </w:r>
    </w:p>
    <w:p w:rsidR="00580AD8" w:rsidRDefault="0069130A" w:rsidP="00580AD8">
      <w:pPr>
        <w:numPr>
          <w:ilvl w:val="2"/>
          <w:numId w:val="2"/>
        </w:numPr>
      </w:pPr>
      <w:r w:rsidRPr="00717CA2">
        <w:t>If you want to run a sample ou</w:t>
      </w:r>
      <w:r w:rsidR="002F6887" w:rsidRPr="00717CA2">
        <w:t>t of order of your Sample Info F</w:t>
      </w:r>
      <w:r w:rsidRPr="00717CA2">
        <w:t>ile</w:t>
      </w:r>
      <w:r w:rsidR="002F6887" w:rsidRPr="00717CA2">
        <w:t xml:space="preserve"> (you’d like to run a QC or a conc</w:t>
      </w:r>
      <w:r w:rsidR="005A6A4C" w:rsidRPr="00717CA2">
        <w:t>entration</w:t>
      </w:r>
      <w:r w:rsidR="002F6887" w:rsidRPr="00717CA2">
        <w:t xml:space="preserve"> looks strange)</w:t>
      </w:r>
      <w:r w:rsidRPr="00717CA2">
        <w:t xml:space="preserve"> you can navigate through your samples by clicking on the arrows by the sample number</w:t>
      </w:r>
    </w:p>
    <w:p w:rsidR="00580AD8" w:rsidRDefault="002F6887" w:rsidP="00767A1F">
      <w:pPr>
        <w:numPr>
          <w:ilvl w:val="2"/>
          <w:numId w:val="2"/>
        </w:numPr>
      </w:pPr>
      <w:proofErr w:type="gramStart"/>
      <w:r w:rsidRPr="00717CA2">
        <w:t>can</w:t>
      </w:r>
      <w:proofErr w:type="gramEnd"/>
      <w:r w:rsidRPr="00717CA2">
        <w:t xml:space="preserve"> also update </w:t>
      </w:r>
      <w:r w:rsidR="00580AD8">
        <w:t>the</w:t>
      </w:r>
      <w:r w:rsidRPr="00717CA2">
        <w:t xml:space="preserve"> .</w:t>
      </w:r>
      <w:proofErr w:type="spellStart"/>
      <w:r w:rsidRPr="00717CA2">
        <w:t>sif</w:t>
      </w:r>
      <w:proofErr w:type="spellEnd"/>
      <w:r w:rsidRPr="00717CA2">
        <w:t xml:space="preserve"> file and save it.</w:t>
      </w:r>
      <w:r w:rsidR="00F92322" w:rsidRPr="00717CA2">
        <w:t xml:space="preserve"> </w:t>
      </w:r>
    </w:p>
    <w:p w:rsidR="00580AD8" w:rsidRDefault="001D237C" w:rsidP="00767A1F">
      <w:pPr>
        <w:numPr>
          <w:ilvl w:val="2"/>
          <w:numId w:val="2"/>
        </w:numPr>
      </w:pPr>
      <w:r w:rsidRPr="00580AD8">
        <w:rPr>
          <w:b/>
          <w:i/>
        </w:rPr>
        <w:t>Important:</w:t>
      </w:r>
      <w:r w:rsidRPr="00717CA2">
        <w:t xml:space="preserve"> </w:t>
      </w:r>
      <w:r w:rsidR="00767A1F" w:rsidRPr="00717CA2">
        <w:t xml:space="preserve">The values generated by the software for the standards are </w:t>
      </w:r>
      <w:proofErr w:type="spellStart"/>
      <w:r w:rsidR="00767A1F" w:rsidRPr="00717CA2">
        <w:t>absorbances</w:t>
      </w:r>
      <w:proofErr w:type="spellEnd"/>
      <w:r w:rsidR="00767A1F" w:rsidRPr="00717CA2">
        <w:t xml:space="preserve">, but it automatically converts sample values to mg/L.  </w:t>
      </w:r>
    </w:p>
    <w:p w:rsidR="002F6887" w:rsidRPr="00717CA2" w:rsidRDefault="002F6887" w:rsidP="002F6887"/>
    <w:p w:rsidR="00580AD8" w:rsidRDefault="002F6887" w:rsidP="003A42EA">
      <w:pPr>
        <w:numPr>
          <w:ilvl w:val="0"/>
          <w:numId w:val="2"/>
        </w:numPr>
      </w:pPr>
      <w:r w:rsidRPr="00717CA2">
        <w:t xml:space="preserve">  </w:t>
      </w:r>
      <w:r w:rsidR="00B97C4F">
        <w:rPr>
          <w:b/>
        </w:rPr>
        <w:t>Turn off flame</w:t>
      </w:r>
      <w:r w:rsidR="00580AD8" w:rsidRPr="00580AD8">
        <w:rPr>
          <w:b/>
        </w:rPr>
        <w:t xml:space="preserve"> </w:t>
      </w:r>
    </w:p>
    <w:p w:rsidR="00B97C4F" w:rsidRDefault="002F6887" w:rsidP="00580AD8">
      <w:pPr>
        <w:numPr>
          <w:ilvl w:val="1"/>
          <w:numId w:val="2"/>
        </w:numPr>
      </w:pPr>
      <w:proofErr w:type="gramStart"/>
      <w:r w:rsidRPr="00717CA2">
        <w:t>record</w:t>
      </w:r>
      <w:proofErr w:type="gramEnd"/>
      <w:r w:rsidRPr="00717CA2">
        <w:t xml:space="preserve"> the acetylene psi </w:t>
      </w:r>
      <w:r w:rsidR="00B97C4F">
        <w:t>in log</w:t>
      </w:r>
      <w:r w:rsidRPr="00717CA2">
        <w:t xml:space="preserve">.  If the tank level has dropped to less than 50 psi, order a new tank for next time.  </w:t>
      </w:r>
    </w:p>
    <w:p w:rsidR="00B97C4F" w:rsidRDefault="00B97C4F" w:rsidP="00580AD8">
      <w:pPr>
        <w:numPr>
          <w:ilvl w:val="1"/>
          <w:numId w:val="2"/>
        </w:numPr>
      </w:pPr>
      <w:r>
        <w:t>Turn off oxidant knob</w:t>
      </w:r>
    </w:p>
    <w:p w:rsidR="00B97C4F" w:rsidRDefault="002F6887" w:rsidP="00580AD8">
      <w:pPr>
        <w:numPr>
          <w:ilvl w:val="1"/>
          <w:numId w:val="2"/>
        </w:numPr>
      </w:pPr>
      <w:r w:rsidRPr="00717CA2">
        <w:t xml:space="preserve">Then, let the remaining fuel burn </w:t>
      </w:r>
      <w:r w:rsidR="00B97C4F">
        <w:t xml:space="preserve">out.  The flame should go out. </w:t>
      </w:r>
    </w:p>
    <w:p w:rsidR="00B97C4F" w:rsidRDefault="00B97C4F" w:rsidP="00580AD8">
      <w:pPr>
        <w:numPr>
          <w:ilvl w:val="1"/>
          <w:numId w:val="2"/>
        </w:numPr>
      </w:pPr>
      <w:r>
        <w:t>Turn off acetylene at tank</w:t>
      </w:r>
    </w:p>
    <w:p w:rsidR="002F6887" w:rsidRDefault="002F6887" w:rsidP="002F6887">
      <w:pPr>
        <w:numPr>
          <w:ilvl w:val="1"/>
          <w:numId w:val="2"/>
        </w:numPr>
      </w:pPr>
      <w:r w:rsidRPr="00717CA2">
        <w:t xml:space="preserve">If the acetylene delivery gauge (on the left) and remaining pressure gauge (on the right) are not both at zero, turn the oxidant knob back to air to let the rest of the acetylene bleed out.  Once this is done, turn the oxidant knob back to zero and release the regulator fully (turn the large black knob counter clockwise) and close the valve to the line (turn clockwise).  It is important to remember to bleed out the acetylene because acetylene remaining inside the regulator will corrode the inner parts of the regulator.  </w:t>
      </w:r>
    </w:p>
    <w:p w:rsidR="00B97C4F" w:rsidRPr="00717CA2" w:rsidRDefault="00B97C4F" w:rsidP="002F6887">
      <w:pPr>
        <w:numPr>
          <w:ilvl w:val="1"/>
          <w:numId w:val="2"/>
        </w:numPr>
      </w:pPr>
      <w:r>
        <w:t>Turn off house air</w:t>
      </w:r>
    </w:p>
    <w:p w:rsidR="00B97C4F" w:rsidRPr="00B97C4F" w:rsidRDefault="00B97C4F" w:rsidP="003A42EA">
      <w:pPr>
        <w:numPr>
          <w:ilvl w:val="0"/>
          <w:numId w:val="2"/>
        </w:numPr>
        <w:rPr>
          <w:b/>
        </w:rPr>
      </w:pPr>
      <w:r w:rsidRPr="00B97C4F">
        <w:rPr>
          <w:b/>
        </w:rPr>
        <w:t>Turn off lamps</w:t>
      </w:r>
      <w:r>
        <w:rPr>
          <w:b/>
        </w:rPr>
        <w:t xml:space="preserve"> &amp; AA</w:t>
      </w:r>
    </w:p>
    <w:p w:rsidR="00B97C4F" w:rsidRDefault="00B97C4F" w:rsidP="00B97C4F">
      <w:pPr>
        <w:numPr>
          <w:ilvl w:val="1"/>
          <w:numId w:val="2"/>
        </w:numPr>
      </w:pPr>
      <w:proofErr w:type="gramStart"/>
      <w:r>
        <w:t>click</w:t>
      </w:r>
      <w:proofErr w:type="gramEnd"/>
      <w:r w:rsidR="002F6887" w:rsidRPr="00717CA2">
        <w:t xml:space="preserve"> on the lamp icon, and chan</w:t>
      </w:r>
      <w:r>
        <w:t xml:space="preserve">ge </w:t>
      </w:r>
      <w:r w:rsidR="002F6887" w:rsidRPr="00717CA2">
        <w:t xml:space="preserve">current to zero.  </w:t>
      </w:r>
    </w:p>
    <w:p w:rsidR="00B97C4F" w:rsidRDefault="00B97C4F" w:rsidP="00B97C4F">
      <w:pPr>
        <w:numPr>
          <w:ilvl w:val="1"/>
          <w:numId w:val="2"/>
        </w:numPr>
      </w:pPr>
      <w:r>
        <w:t>Return</w:t>
      </w:r>
      <w:r w:rsidR="002F6887" w:rsidRPr="00717CA2">
        <w:t xml:space="preserve"> the lamp to its case—it may not be used for a long time and we should avoid getting dust or scratches on the lamps.</w:t>
      </w:r>
      <w:r w:rsidR="00F74564" w:rsidRPr="00717CA2">
        <w:t xml:space="preserve">  </w:t>
      </w:r>
    </w:p>
    <w:p w:rsidR="002F6887" w:rsidRPr="00717CA2" w:rsidRDefault="00F74564" w:rsidP="00B97C4F">
      <w:pPr>
        <w:numPr>
          <w:ilvl w:val="1"/>
          <w:numId w:val="2"/>
        </w:numPr>
      </w:pPr>
      <w:r w:rsidRPr="00717CA2">
        <w:t>Turn off the AA power</w:t>
      </w:r>
      <w:r w:rsidR="00B97C4F">
        <w:t xml:space="preserve"> </w:t>
      </w:r>
      <w:r w:rsidRPr="00717CA2">
        <w:t>switch.</w:t>
      </w:r>
    </w:p>
    <w:p w:rsidR="00F74564" w:rsidRPr="00717CA2" w:rsidRDefault="00F74564" w:rsidP="00F74564"/>
    <w:p w:rsidR="00B97C4F" w:rsidRDefault="00B97C4F" w:rsidP="003A42EA">
      <w:pPr>
        <w:numPr>
          <w:ilvl w:val="0"/>
          <w:numId w:val="2"/>
        </w:numPr>
      </w:pPr>
      <w:r w:rsidRPr="00B97C4F">
        <w:rPr>
          <w:b/>
        </w:rPr>
        <w:t>Retrieve data</w:t>
      </w:r>
      <w:r>
        <w:t xml:space="preserve"> (if using sample file) </w:t>
      </w:r>
    </w:p>
    <w:p w:rsidR="00B97C4F" w:rsidRDefault="00F74564" w:rsidP="00B97C4F">
      <w:pPr>
        <w:numPr>
          <w:ilvl w:val="1"/>
          <w:numId w:val="2"/>
        </w:numPr>
      </w:pPr>
      <w:proofErr w:type="gramStart"/>
      <w:r w:rsidRPr="00717CA2">
        <w:t>click</w:t>
      </w:r>
      <w:proofErr w:type="gramEnd"/>
      <w:r w:rsidRPr="00717CA2">
        <w:t xml:space="preserve"> on File, Utilities, Reformat.  </w:t>
      </w:r>
    </w:p>
    <w:p w:rsidR="00B97C4F" w:rsidRDefault="00F74564" w:rsidP="00B97C4F">
      <w:pPr>
        <w:numPr>
          <w:ilvl w:val="1"/>
          <w:numId w:val="2"/>
        </w:numPr>
      </w:pPr>
      <w:r w:rsidRPr="00717CA2">
        <w:t xml:space="preserve">The most recent run will be open (or you can navigate to an old run by clicking on the Browse button).  </w:t>
      </w:r>
    </w:p>
    <w:p w:rsidR="00B97C4F" w:rsidRDefault="00F74564" w:rsidP="00B97C4F">
      <w:pPr>
        <w:numPr>
          <w:ilvl w:val="1"/>
          <w:numId w:val="2"/>
        </w:numPr>
      </w:pPr>
      <w:r w:rsidRPr="00717CA2">
        <w:t xml:space="preserve">Give the file a name, designate the path to save it to, and choose the extension .TXT.  </w:t>
      </w:r>
    </w:p>
    <w:p w:rsidR="00B97C4F" w:rsidRDefault="00F74564" w:rsidP="00B97C4F">
      <w:pPr>
        <w:numPr>
          <w:ilvl w:val="1"/>
          <w:numId w:val="2"/>
        </w:numPr>
      </w:pPr>
      <w:r w:rsidRPr="00717CA2">
        <w:t xml:space="preserve">Click on the tabs Sample, Mean, and Repl. to click/unclick boxes of information to include in the file.  Then click Save Results.  </w:t>
      </w:r>
    </w:p>
    <w:p w:rsidR="00F74564" w:rsidRPr="00717CA2" w:rsidRDefault="00F74564" w:rsidP="00F74564">
      <w:pPr>
        <w:numPr>
          <w:ilvl w:val="1"/>
          <w:numId w:val="2"/>
        </w:numPr>
      </w:pPr>
      <w:proofErr w:type="gramStart"/>
      <w:r w:rsidRPr="00717CA2">
        <w:t>open</w:t>
      </w:r>
      <w:proofErr w:type="gramEnd"/>
      <w:r w:rsidRPr="00717CA2">
        <w:t xml:space="preserve"> Excel, open the .TXT file (make sure you have selected “all file types” to show in the open window), and the file is comma delimited.  Click OK.   </w:t>
      </w:r>
    </w:p>
    <w:p w:rsidR="00B97C4F" w:rsidRPr="00B97C4F" w:rsidRDefault="00B97C4F" w:rsidP="00B97C4F">
      <w:pPr>
        <w:numPr>
          <w:ilvl w:val="0"/>
          <w:numId w:val="2"/>
        </w:numPr>
        <w:rPr>
          <w:i/>
        </w:rPr>
      </w:pPr>
      <w:r>
        <w:t>M</w:t>
      </w:r>
      <w:r w:rsidR="00F74564" w:rsidRPr="00717CA2">
        <w:t>ake notes of any errors, troubleshooting, or oddities in the log book</w:t>
      </w:r>
    </w:p>
    <w:p w:rsidR="00717CA2" w:rsidRPr="00216A9A" w:rsidRDefault="00717CA2" w:rsidP="00B97C4F">
      <w:pPr>
        <w:numPr>
          <w:ilvl w:val="0"/>
          <w:numId w:val="2"/>
        </w:numPr>
        <w:rPr>
          <w:i/>
        </w:rPr>
      </w:pPr>
      <w:r w:rsidRPr="00717CA2">
        <w:rPr>
          <w:i/>
        </w:rPr>
        <w:t>Disposal: Samples acidified in LaCl</w:t>
      </w:r>
      <w:r w:rsidRPr="00B97C4F">
        <w:rPr>
          <w:i/>
          <w:vertAlign w:val="subscript"/>
        </w:rPr>
        <w:t>3</w:t>
      </w:r>
      <w:r w:rsidRPr="00717CA2">
        <w:rPr>
          <w:i/>
        </w:rPr>
        <w:t xml:space="preserve"> can be diluted down the drain.  LaCl</w:t>
      </w:r>
      <w:r w:rsidRPr="00717CA2">
        <w:rPr>
          <w:i/>
          <w:vertAlign w:val="subscript"/>
        </w:rPr>
        <w:t>3</w:t>
      </w:r>
      <w:r w:rsidRPr="00717CA2">
        <w:rPr>
          <w:i/>
        </w:rPr>
        <w:t xml:space="preserve"> dissociates to form </w:t>
      </w:r>
      <w:proofErr w:type="spellStart"/>
      <w:r w:rsidRPr="00717CA2">
        <w:rPr>
          <w:i/>
        </w:rPr>
        <w:t>Cl</w:t>
      </w:r>
      <w:proofErr w:type="spellEnd"/>
      <w:r w:rsidRPr="00717CA2">
        <w:rPr>
          <w:i/>
          <w:vertAlign w:val="superscript"/>
        </w:rPr>
        <w:t>-</w:t>
      </w:r>
      <w:r w:rsidRPr="00717CA2">
        <w:rPr>
          <w:i/>
        </w:rPr>
        <w:t xml:space="preserve"> and La</w:t>
      </w:r>
      <w:r w:rsidRPr="00717CA2">
        <w:rPr>
          <w:i/>
          <w:vertAlign w:val="subscript"/>
        </w:rPr>
        <w:t>2</w:t>
      </w:r>
      <w:r w:rsidRPr="00717CA2">
        <w:rPr>
          <w:i/>
        </w:rPr>
        <w:t>O</w:t>
      </w:r>
      <w:r w:rsidRPr="00717CA2">
        <w:rPr>
          <w:i/>
          <w:vertAlign w:val="subscript"/>
        </w:rPr>
        <w:t>3</w:t>
      </w:r>
      <w:r w:rsidRPr="00717CA2">
        <w:rPr>
          <w:i/>
        </w:rPr>
        <w:t xml:space="preserve"> which are not toxic.</w:t>
      </w:r>
    </w:p>
    <w:p w:rsidR="00717CA2" w:rsidRDefault="00717CA2" w:rsidP="00717CA2"/>
    <w:tbl>
      <w:tblPr>
        <w:tblW w:w="8780" w:type="dxa"/>
        <w:tblInd w:w="93" w:type="dxa"/>
        <w:tblLook w:val="0000" w:firstRow="0" w:lastRow="0" w:firstColumn="0" w:lastColumn="0" w:noHBand="0" w:noVBand="0"/>
      </w:tblPr>
      <w:tblGrid>
        <w:gridCol w:w="1400"/>
        <w:gridCol w:w="820"/>
        <w:gridCol w:w="820"/>
        <w:gridCol w:w="820"/>
        <w:gridCol w:w="820"/>
        <w:gridCol w:w="820"/>
        <w:gridCol w:w="820"/>
        <w:gridCol w:w="820"/>
        <w:gridCol w:w="820"/>
        <w:gridCol w:w="820"/>
      </w:tblGrid>
      <w:tr w:rsidR="003424EE">
        <w:trPr>
          <w:trHeight w:val="465"/>
        </w:trPr>
        <w:tc>
          <w:tcPr>
            <w:tcW w:w="1400" w:type="dxa"/>
            <w:tcBorders>
              <w:top w:val="nil"/>
              <w:left w:val="nil"/>
              <w:bottom w:val="single" w:sz="8" w:space="0" w:color="auto"/>
              <w:right w:val="single" w:sz="4" w:space="0" w:color="auto"/>
            </w:tcBorders>
            <w:shd w:val="clear" w:color="auto" w:fill="auto"/>
            <w:noWrap/>
            <w:vAlign w:val="bottom"/>
          </w:tcPr>
          <w:p w:rsidR="003424EE" w:rsidRDefault="003424EE">
            <w:pPr>
              <w:rPr>
                <w:rFonts w:ascii="Arial" w:hAnsi="Arial" w:cs="Arial"/>
                <w:sz w:val="20"/>
                <w:szCs w:val="20"/>
              </w:rPr>
            </w:pPr>
            <w:r>
              <w:rPr>
                <w:rFonts w:ascii="Arial" w:hAnsi="Arial" w:cs="Arial"/>
                <w:sz w:val="20"/>
                <w:szCs w:val="20"/>
              </w:rPr>
              <w:lastRenderedPageBreak/>
              <w:t> </w:t>
            </w:r>
          </w:p>
        </w:tc>
        <w:tc>
          <w:tcPr>
            <w:tcW w:w="820" w:type="dxa"/>
            <w:tcBorders>
              <w:top w:val="nil"/>
              <w:left w:val="nil"/>
              <w:bottom w:val="single" w:sz="8" w:space="0" w:color="auto"/>
              <w:right w:val="single" w:sz="4" w:space="0" w:color="auto"/>
            </w:tcBorders>
            <w:shd w:val="clear" w:color="auto" w:fill="auto"/>
            <w:noWrap/>
            <w:vAlign w:val="bottom"/>
          </w:tcPr>
          <w:p w:rsidR="003424EE" w:rsidRDefault="003424EE">
            <w:pPr>
              <w:jc w:val="center"/>
              <w:rPr>
                <w:rFonts w:ascii="Arial Black" w:hAnsi="Arial Black" w:cs="Arial"/>
                <w:sz w:val="28"/>
                <w:szCs w:val="28"/>
              </w:rPr>
            </w:pPr>
            <w:r>
              <w:rPr>
                <w:rFonts w:ascii="Arial Black" w:hAnsi="Arial Black" w:cs="Arial"/>
                <w:sz w:val="28"/>
                <w:szCs w:val="28"/>
              </w:rPr>
              <w:t>Ca</w:t>
            </w:r>
          </w:p>
        </w:tc>
        <w:tc>
          <w:tcPr>
            <w:tcW w:w="820" w:type="dxa"/>
            <w:tcBorders>
              <w:top w:val="nil"/>
              <w:left w:val="nil"/>
              <w:bottom w:val="single" w:sz="8" w:space="0" w:color="auto"/>
              <w:right w:val="single" w:sz="4" w:space="0" w:color="auto"/>
            </w:tcBorders>
            <w:shd w:val="clear" w:color="auto" w:fill="auto"/>
            <w:noWrap/>
            <w:vAlign w:val="bottom"/>
          </w:tcPr>
          <w:p w:rsidR="003424EE" w:rsidRDefault="003424EE">
            <w:pPr>
              <w:jc w:val="center"/>
              <w:rPr>
                <w:rFonts w:ascii="Arial Black" w:hAnsi="Arial Black" w:cs="Arial"/>
                <w:sz w:val="28"/>
                <w:szCs w:val="28"/>
              </w:rPr>
            </w:pPr>
            <w:r>
              <w:rPr>
                <w:rFonts w:ascii="Arial Black" w:hAnsi="Arial Black" w:cs="Arial"/>
                <w:sz w:val="28"/>
                <w:szCs w:val="28"/>
              </w:rPr>
              <w:t>K</w:t>
            </w:r>
          </w:p>
        </w:tc>
        <w:tc>
          <w:tcPr>
            <w:tcW w:w="820" w:type="dxa"/>
            <w:tcBorders>
              <w:top w:val="nil"/>
              <w:left w:val="nil"/>
              <w:bottom w:val="single" w:sz="8" w:space="0" w:color="auto"/>
              <w:right w:val="single" w:sz="4" w:space="0" w:color="auto"/>
            </w:tcBorders>
            <w:shd w:val="clear" w:color="auto" w:fill="auto"/>
            <w:noWrap/>
            <w:vAlign w:val="bottom"/>
          </w:tcPr>
          <w:p w:rsidR="003424EE" w:rsidRDefault="003424EE">
            <w:pPr>
              <w:jc w:val="center"/>
              <w:rPr>
                <w:rFonts w:ascii="Arial Black" w:hAnsi="Arial Black" w:cs="Arial"/>
                <w:sz w:val="28"/>
                <w:szCs w:val="28"/>
              </w:rPr>
            </w:pPr>
            <w:r>
              <w:rPr>
                <w:rFonts w:ascii="Arial Black" w:hAnsi="Arial Black" w:cs="Arial"/>
                <w:sz w:val="28"/>
                <w:szCs w:val="28"/>
              </w:rPr>
              <w:t>Mg</w:t>
            </w:r>
          </w:p>
        </w:tc>
        <w:tc>
          <w:tcPr>
            <w:tcW w:w="820" w:type="dxa"/>
            <w:tcBorders>
              <w:top w:val="nil"/>
              <w:left w:val="nil"/>
              <w:bottom w:val="single" w:sz="8" w:space="0" w:color="auto"/>
              <w:right w:val="single" w:sz="4" w:space="0" w:color="auto"/>
            </w:tcBorders>
            <w:shd w:val="clear" w:color="auto" w:fill="auto"/>
            <w:noWrap/>
            <w:vAlign w:val="bottom"/>
          </w:tcPr>
          <w:p w:rsidR="003424EE" w:rsidRDefault="003424EE">
            <w:pPr>
              <w:jc w:val="center"/>
              <w:rPr>
                <w:rFonts w:ascii="Arial Black" w:hAnsi="Arial Black" w:cs="Arial"/>
                <w:sz w:val="28"/>
                <w:szCs w:val="28"/>
              </w:rPr>
            </w:pPr>
            <w:r>
              <w:rPr>
                <w:rFonts w:ascii="Arial Black" w:hAnsi="Arial Black" w:cs="Arial"/>
                <w:sz w:val="28"/>
                <w:szCs w:val="28"/>
              </w:rPr>
              <w:t>Na</w:t>
            </w:r>
          </w:p>
        </w:tc>
        <w:tc>
          <w:tcPr>
            <w:tcW w:w="820" w:type="dxa"/>
            <w:tcBorders>
              <w:top w:val="nil"/>
              <w:left w:val="nil"/>
              <w:bottom w:val="single" w:sz="8" w:space="0" w:color="auto"/>
              <w:right w:val="single" w:sz="4" w:space="0" w:color="auto"/>
            </w:tcBorders>
            <w:shd w:val="clear" w:color="auto" w:fill="auto"/>
            <w:noWrap/>
            <w:vAlign w:val="bottom"/>
          </w:tcPr>
          <w:p w:rsidR="003424EE" w:rsidRDefault="003424EE">
            <w:pPr>
              <w:jc w:val="center"/>
              <w:rPr>
                <w:rFonts w:ascii="Arial Black" w:hAnsi="Arial Black" w:cs="Arial"/>
                <w:sz w:val="28"/>
                <w:szCs w:val="28"/>
              </w:rPr>
            </w:pPr>
            <w:r>
              <w:rPr>
                <w:rFonts w:ascii="Arial Black" w:hAnsi="Arial Black" w:cs="Arial"/>
                <w:sz w:val="28"/>
                <w:szCs w:val="28"/>
              </w:rPr>
              <w:t>Fe</w:t>
            </w:r>
          </w:p>
        </w:tc>
        <w:tc>
          <w:tcPr>
            <w:tcW w:w="820" w:type="dxa"/>
            <w:tcBorders>
              <w:top w:val="nil"/>
              <w:left w:val="nil"/>
              <w:bottom w:val="single" w:sz="8" w:space="0" w:color="auto"/>
              <w:right w:val="single" w:sz="4" w:space="0" w:color="auto"/>
            </w:tcBorders>
            <w:shd w:val="clear" w:color="auto" w:fill="auto"/>
            <w:noWrap/>
            <w:vAlign w:val="bottom"/>
          </w:tcPr>
          <w:p w:rsidR="003424EE" w:rsidRDefault="003424EE">
            <w:pPr>
              <w:jc w:val="center"/>
              <w:rPr>
                <w:rFonts w:ascii="Arial Black" w:hAnsi="Arial Black" w:cs="Arial"/>
                <w:sz w:val="28"/>
                <w:szCs w:val="28"/>
              </w:rPr>
            </w:pPr>
            <w:proofErr w:type="spellStart"/>
            <w:r>
              <w:rPr>
                <w:rFonts w:ascii="Arial Black" w:hAnsi="Arial Black" w:cs="Arial"/>
                <w:sz w:val="28"/>
                <w:szCs w:val="28"/>
              </w:rPr>
              <w:t>Sr</w:t>
            </w:r>
            <w:proofErr w:type="spellEnd"/>
          </w:p>
        </w:tc>
        <w:tc>
          <w:tcPr>
            <w:tcW w:w="820" w:type="dxa"/>
            <w:tcBorders>
              <w:top w:val="nil"/>
              <w:left w:val="nil"/>
              <w:bottom w:val="single" w:sz="8" w:space="0" w:color="auto"/>
              <w:right w:val="single" w:sz="4" w:space="0" w:color="auto"/>
            </w:tcBorders>
            <w:shd w:val="clear" w:color="auto" w:fill="auto"/>
            <w:noWrap/>
            <w:vAlign w:val="bottom"/>
          </w:tcPr>
          <w:p w:rsidR="003424EE" w:rsidRDefault="003424EE">
            <w:pPr>
              <w:jc w:val="center"/>
              <w:rPr>
                <w:rFonts w:ascii="Arial Black" w:hAnsi="Arial Black" w:cs="Arial"/>
                <w:sz w:val="28"/>
                <w:szCs w:val="28"/>
              </w:rPr>
            </w:pPr>
            <w:r>
              <w:rPr>
                <w:rFonts w:ascii="Arial Black" w:hAnsi="Arial Black" w:cs="Arial"/>
                <w:sz w:val="28"/>
                <w:szCs w:val="28"/>
              </w:rPr>
              <w:t>Li</w:t>
            </w:r>
          </w:p>
        </w:tc>
        <w:tc>
          <w:tcPr>
            <w:tcW w:w="820" w:type="dxa"/>
            <w:tcBorders>
              <w:top w:val="nil"/>
              <w:left w:val="nil"/>
              <w:bottom w:val="single" w:sz="8" w:space="0" w:color="auto"/>
              <w:right w:val="single" w:sz="4" w:space="0" w:color="auto"/>
            </w:tcBorders>
            <w:shd w:val="clear" w:color="auto" w:fill="auto"/>
            <w:noWrap/>
            <w:vAlign w:val="bottom"/>
          </w:tcPr>
          <w:p w:rsidR="003424EE" w:rsidRDefault="003424EE">
            <w:pPr>
              <w:jc w:val="center"/>
              <w:rPr>
                <w:rFonts w:ascii="Arial Black" w:hAnsi="Arial Black" w:cs="Arial"/>
                <w:sz w:val="28"/>
                <w:szCs w:val="28"/>
              </w:rPr>
            </w:pPr>
            <w:proofErr w:type="spellStart"/>
            <w:r>
              <w:rPr>
                <w:rFonts w:ascii="Arial Black" w:hAnsi="Arial Black" w:cs="Arial"/>
                <w:sz w:val="28"/>
                <w:szCs w:val="28"/>
              </w:rPr>
              <w:t>Rb</w:t>
            </w:r>
            <w:proofErr w:type="spellEnd"/>
          </w:p>
        </w:tc>
        <w:tc>
          <w:tcPr>
            <w:tcW w:w="820" w:type="dxa"/>
            <w:tcBorders>
              <w:top w:val="nil"/>
              <w:left w:val="nil"/>
              <w:bottom w:val="single" w:sz="8" w:space="0" w:color="auto"/>
              <w:right w:val="nil"/>
            </w:tcBorders>
            <w:shd w:val="clear" w:color="auto" w:fill="auto"/>
            <w:noWrap/>
            <w:vAlign w:val="bottom"/>
          </w:tcPr>
          <w:p w:rsidR="003424EE" w:rsidRDefault="003424EE">
            <w:pPr>
              <w:jc w:val="center"/>
              <w:rPr>
                <w:rFonts w:ascii="Arial Black" w:hAnsi="Arial Black" w:cs="Arial"/>
                <w:sz w:val="28"/>
                <w:szCs w:val="28"/>
              </w:rPr>
            </w:pPr>
            <w:proofErr w:type="spellStart"/>
            <w:r>
              <w:rPr>
                <w:rFonts w:ascii="Arial Black" w:hAnsi="Arial Black" w:cs="Arial"/>
                <w:sz w:val="28"/>
                <w:szCs w:val="28"/>
              </w:rPr>
              <w:t>Pb</w:t>
            </w:r>
            <w:proofErr w:type="spellEnd"/>
          </w:p>
        </w:tc>
      </w:tr>
      <w:tr w:rsidR="003424EE">
        <w:trPr>
          <w:trHeight w:val="360"/>
        </w:trPr>
        <w:tc>
          <w:tcPr>
            <w:tcW w:w="1400" w:type="dxa"/>
            <w:tcBorders>
              <w:top w:val="nil"/>
              <w:left w:val="nil"/>
              <w:bottom w:val="single" w:sz="4" w:space="0" w:color="auto"/>
              <w:right w:val="single" w:sz="4" w:space="0" w:color="auto"/>
            </w:tcBorders>
            <w:shd w:val="clear" w:color="auto" w:fill="auto"/>
            <w:vAlign w:val="center"/>
          </w:tcPr>
          <w:p w:rsidR="003424EE" w:rsidRDefault="003424EE">
            <w:pPr>
              <w:jc w:val="right"/>
              <w:rPr>
                <w:rFonts w:ascii="Arial" w:hAnsi="Arial" w:cs="Arial"/>
                <w:b/>
                <w:bCs/>
                <w:sz w:val="20"/>
                <w:szCs w:val="20"/>
              </w:rPr>
            </w:pPr>
            <w:r>
              <w:rPr>
                <w:rFonts w:ascii="Arial" w:hAnsi="Arial" w:cs="Arial"/>
                <w:b/>
                <w:bCs/>
                <w:sz w:val="20"/>
                <w:szCs w:val="20"/>
              </w:rPr>
              <w:t>Mode</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abs</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proofErr w:type="spellStart"/>
            <w:r>
              <w:rPr>
                <w:rFonts w:ascii="Arial" w:hAnsi="Arial" w:cs="Arial"/>
                <w:sz w:val="20"/>
                <w:szCs w:val="20"/>
              </w:rPr>
              <w:t>em</w:t>
            </w:r>
            <w:proofErr w:type="spellEnd"/>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abs</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proofErr w:type="spellStart"/>
            <w:r>
              <w:rPr>
                <w:rFonts w:ascii="Arial" w:hAnsi="Arial" w:cs="Arial"/>
                <w:sz w:val="20"/>
                <w:szCs w:val="20"/>
              </w:rPr>
              <w:t>em</w:t>
            </w:r>
            <w:proofErr w:type="spellEnd"/>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 </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abs</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proofErr w:type="spellStart"/>
            <w:r>
              <w:rPr>
                <w:rFonts w:ascii="Arial" w:hAnsi="Arial" w:cs="Arial"/>
                <w:sz w:val="20"/>
                <w:szCs w:val="20"/>
              </w:rPr>
              <w:t>em</w:t>
            </w:r>
            <w:proofErr w:type="spellEnd"/>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proofErr w:type="spellStart"/>
            <w:r>
              <w:rPr>
                <w:rFonts w:ascii="Arial" w:hAnsi="Arial" w:cs="Arial"/>
                <w:sz w:val="20"/>
                <w:szCs w:val="20"/>
              </w:rPr>
              <w:t>em</w:t>
            </w:r>
            <w:proofErr w:type="spellEnd"/>
          </w:p>
        </w:tc>
        <w:tc>
          <w:tcPr>
            <w:tcW w:w="820" w:type="dxa"/>
            <w:tcBorders>
              <w:top w:val="nil"/>
              <w:left w:val="nil"/>
              <w:bottom w:val="single" w:sz="4" w:space="0" w:color="auto"/>
              <w:right w:val="nil"/>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 </w:t>
            </w:r>
          </w:p>
        </w:tc>
      </w:tr>
      <w:tr w:rsidR="003424EE">
        <w:trPr>
          <w:trHeight w:val="360"/>
        </w:trPr>
        <w:tc>
          <w:tcPr>
            <w:tcW w:w="1400" w:type="dxa"/>
            <w:tcBorders>
              <w:top w:val="nil"/>
              <w:left w:val="nil"/>
              <w:bottom w:val="single" w:sz="4" w:space="0" w:color="auto"/>
              <w:right w:val="single" w:sz="4" w:space="0" w:color="auto"/>
            </w:tcBorders>
            <w:shd w:val="clear" w:color="auto" w:fill="auto"/>
            <w:vAlign w:val="center"/>
          </w:tcPr>
          <w:p w:rsidR="003424EE" w:rsidRDefault="003424EE">
            <w:pPr>
              <w:jc w:val="right"/>
              <w:rPr>
                <w:rFonts w:ascii="Arial" w:hAnsi="Arial" w:cs="Arial"/>
                <w:b/>
                <w:bCs/>
                <w:sz w:val="20"/>
                <w:szCs w:val="20"/>
              </w:rPr>
            </w:pPr>
            <w:r>
              <w:rPr>
                <w:rFonts w:ascii="Arial" w:hAnsi="Arial" w:cs="Arial"/>
                <w:b/>
                <w:bCs/>
                <w:sz w:val="20"/>
                <w:szCs w:val="20"/>
              </w:rPr>
              <w:t>Std 1 (ppm)</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5</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0.5</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6</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 </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0.4</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0.1</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0.2</w:t>
            </w:r>
          </w:p>
        </w:tc>
        <w:tc>
          <w:tcPr>
            <w:tcW w:w="820" w:type="dxa"/>
            <w:tcBorders>
              <w:top w:val="nil"/>
              <w:left w:val="nil"/>
              <w:bottom w:val="single" w:sz="4" w:space="0" w:color="auto"/>
              <w:right w:val="nil"/>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 </w:t>
            </w:r>
          </w:p>
        </w:tc>
      </w:tr>
      <w:tr w:rsidR="003424EE">
        <w:trPr>
          <w:trHeight w:val="360"/>
        </w:trPr>
        <w:tc>
          <w:tcPr>
            <w:tcW w:w="1400" w:type="dxa"/>
            <w:tcBorders>
              <w:top w:val="nil"/>
              <w:left w:val="nil"/>
              <w:bottom w:val="single" w:sz="4" w:space="0" w:color="auto"/>
              <w:right w:val="single" w:sz="4" w:space="0" w:color="auto"/>
            </w:tcBorders>
            <w:shd w:val="clear" w:color="auto" w:fill="auto"/>
            <w:vAlign w:val="center"/>
          </w:tcPr>
          <w:p w:rsidR="003424EE" w:rsidRDefault="003424EE">
            <w:pPr>
              <w:jc w:val="right"/>
              <w:rPr>
                <w:rFonts w:ascii="Arial" w:hAnsi="Arial" w:cs="Arial"/>
                <w:b/>
                <w:bCs/>
                <w:sz w:val="20"/>
                <w:szCs w:val="20"/>
              </w:rPr>
            </w:pPr>
            <w:r>
              <w:rPr>
                <w:rFonts w:ascii="Arial" w:hAnsi="Arial" w:cs="Arial"/>
                <w:b/>
                <w:bCs/>
                <w:sz w:val="20"/>
                <w:szCs w:val="20"/>
              </w:rPr>
              <w:t>Std 2</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15</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6</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1.5</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3</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 </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0.3</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0.6</w:t>
            </w:r>
          </w:p>
        </w:tc>
        <w:tc>
          <w:tcPr>
            <w:tcW w:w="820" w:type="dxa"/>
            <w:tcBorders>
              <w:top w:val="nil"/>
              <w:left w:val="nil"/>
              <w:bottom w:val="single" w:sz="4" w:space="0" w:color="auto"/>
              <w:right w:val="nil"/>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 </w:t>
            </w:r>
          </w:p>
        </w:tc>
      </w:tr>
      <w:tr w:rsidR="003424EE">
        <w:trPr>
          <w:trHeight w:val="360"/>
        </w:trPr>
        <w:tc>
          <w:tcPr>
            <w:tcW w:w="1400" w:type="dxa"/>
            <w:tcBorders>
              <w:top w:val="nil"/>
              <w:left w:val="nil"/>
              <w:bottom w:val="single" w:sz="4" w:space="0" w:color="auto"/>
              <w:right w:val="single" w:sz="4" w:space="0" w:color="auto"/>
            </w:tcBorders>
            <w:shd w:val="clear" w:color="auto" w:fill="auto"/>
            <w:vAlign w:val="center"/>
          </w:tcPr>
          <w:p w:rsidR="003424EE" w:rsidRDefault="003424EE">
            <w:pPr>
              <w:jc w:val="right"/>
              <w:rPr>
                <w:rFonts w:ascii="Arial" w:hAnsi="Arial" w:cs="Arial"/>
                <w:b/>
                <w:bCs/>
                <w:sz w:val="20"/>
                <w:szCs w:val="20"/>
              </w:rPr>
            </w:pPr>
            <w:r>
              <w:rPr>
                <w:rFonts w:ascii="Arial" w:hAnsi="Arial" w:cs="Arial"/>
                <w:b/>
                <w:bCs/>
                <w:sz w:val="20"/>
                <w:szCs w:val="20"/>
              </w:rPr>
              <w:t>Std 3</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30</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12</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3</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1</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 </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0.75</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1.5</w:t>
            </w:r>
          </w:p>
        </w:tc>
        <w:tc>
          <w:tcPr>
            <w:tcW w:w="820" w:type="dxa"/>
            <w:tcBorders>
              <w:top w:val="nil"/>
              <w:left w:val="nil"/>
              <w:bottom w:val="single" w:sz="4" w:space="0" w:color="auto"/>
              <w:right w:val="nil"/>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 </w:t>
            </w:r>
          </w:p>
        </w:tc>
      </w:tr>
      <w:tr w:rsidR="003424EE">
        <w:trPr>
          <w:trHeight w:val="540"/>
        </w:trPr>
        <w:tc>
          <w:tcPr>
            <w:tcW w:w="1400" w:type="dxa"/>
            <w:tcBorders>
              <w:top w:val="nil"/>
              <w:left w:val="nil"/>
              <w:bottom w:val="single" w:sz="4" w:space="0" w:color="auto"/>
              <w:right w:val="single" w:sz="4" w:space="0" w:color="auto"/>
            </w:tcBorders>
            <w:shd w:val="clear" w:color="auto" w:fill="auto"/>
            <w:vAlign w:val="center"/>
          </w:tcPr>
          <w:p w:rsidR="003424EE" w:rsidRDefault="003424EE">
            <w:pPr>
              <w:jc w:val="right"/>
              <w:rPr>
                <w:rFonts w:ascii="Arial" w:hAnsi="Arial" w:cs="Arial"/>
                <w:b/>
                <w:bCs/>
                <w:sz w:val="20"/>
                <w:szCs w:val="20"/>
              </w:rPr>
            </w:pPr>
            <w:r>
              <w:rPr>
                <w:rFonts w:ascii="Arial" w:hAnsi="Arial" w:cs="Arial"/>
                <w:b/>
                <w:bCs/>
                <w:sz w:val="20"/>
                <w:szCs w:val="20"/>
              </w:rPr>
              <w:t>Wavelength (nm)</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421.8</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767</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285.2</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589.2</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 </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461</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671</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780.7</w:t>
            </w:r>
          </w:p>
        </w:tc>
        <w:tc>
          <w:tcPr>
            <w:tcW w:w="820" w:type="dxa"/>
            <w:tcBorders>
              <w:top w:val="nil"/>
              <w:left w:val="nil"/>
              <w:bottom w:val="single" w:sz="4" w:space="0" w:color="auto"/>
              <w:right w:val="nil"/>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 </w:t>
            </w:r>
          </w:p>
        </w:tc>
      </w:tr>
      <w:tr w:rsidR="003424EE">
        <w:trPr>
          <w:trHeight w:val="360"/>
        </w:trPr>
        <w:tc>
          <w:tcPr>
            <w:tcW w:w="1400" w:type="dxa"/>
            <w:tcBorders>
              <w:top w:val="nil"/>
              <w:left w:val="nil"/>
              <w:bottom w:val="single" w:sz="4" w:space="0" w:color="auto"/>
              <w:right w:val="single" w:sz="4" w:space="0" w:color="auto"/>
            </w:tcBorders>
            <w:shd w:val="clear" w:color="auto" w:fill="auto"/>
            <w:vAlign w:val="center"/>
          </w:tcPr>
          <w:p w:rsidR="003424EE" w:rsidRDefault="003424EE">
            <w:pPr>
              <w:jc w:val="right"/>
              <w:rPr>
                <w:rFonts w:ascii="Arial" w:hAnsi="Arial" w:cs="Arial"/>
                <w:b/>
                <w:bCs/>
                <w:sz w:val="20"/>
                <w:szCs w:val="20"/>
              </w:rPr>
            </w:pPr>
            <w:r>
              <w:rPr>
                <w:rFonts w:ascii="Arial" w:hAnsi="Arial" w:cs="Arial"/>
                <w:b/>
                <w:bCs/>
                <w:sz w:val="20"/>
                <w:szCs w:val="20"/>
              </w:rPr>
              <w:t>Slit (nm)</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0.7</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0.7</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0.7</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0.2</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0.2</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0.2</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0.7</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0.7</w:t>
            </w:r>
          </w:p>
        </w:tc>
        <w:tc>
          <w:tcPr>
            <w:tcW w:w="820" w:type="dxa"/>
            <w:tcBorders>
              <w:top w:val="nil"/>
              <w:left w:val="nil"/>
              <w:bottom w:val="single" w:sz="4" w:space="0" w:color="auto"/>
              <w:right w:val="nil"/>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0.7</w:t>
            </w:r>
          </w:p>
        </w:tc>
      </w:tr>
      <w:tr w:rsidR="003424EE">
        <w:trPr>
          <w:trHeight w:val="360"/>
        </w:trPr>
        <w:tc>
          <w:tcPr>
            <w:tcW w:w="1400" w:type="dxa"/>
            <w:tcBorders>
              <w:top w:val="nil"/>
              <w:left w:val="nil"/>
              <w:bottom w:val="single" w:sz="4" w:space="0" w:color="auto"/>
              <w:right w:val="single" w:sz="4" w:space="0" w:color="auto"/>
            </w:tcBorders>
            <w:shd w:val="clear" w:color="auto" w:fill="auto"/>
            <w:vAlign w:val="center"/>
          </w:tcPr>
          <w:p w:rsidR="003424EE" w:rsidRDefault="003424EE">
            <w:pPr>
              <w:jc w:val="right"/>
              <w:rPr>
                <w:rFonts w:ascii="Arial" w:hAnsi="Arial" w:cs="Arial"/>
                <w:b/>
                <w:bCs/>
                <w:sz w:val="20"/>
                <w:szCs w:val="20"/>
              </w:rPr>
            </w:pPr>
            <w:r>
              <w:rPr>
                <w:rFonts w:ascii="Arial" w:hAnsi="Arial" w:cs="Arial"/>
                <w:b/>
                <w:bCs/>
                <w:sz w:val="20"/>
                <w:szCs w:val="20"/>
              </w:rPr>
              <w:t>Filter</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none</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red</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none</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none</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 </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none</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red</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red</w:t>
            </w:r>
          </w:p>
        </w:tc>
        <w:tc>
          <w:tcPr>
            <w:tcW w:w="820" w:type="dxa"/>
            <w:tcBorders>
              <w:top w:val="nil"/>
              <w:left w:val="nil"/>
              <w:bottom w:val="single" w:sz="4" w:space="0" w:color="auto"/>
              <w:right w:val="nil"/>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 </w:t>
            </w:r>
          </w:p>
        </w:tc>
      </w:tr>
      <w:tr w:rsidR="003424EE">
        <w:trPr>
          <w:trHeight w:val="345"/>
        </w:trPr>
        <w:tc>
          <w:tcPr>
            <w:tcW w:w="1400" w:type="dxa"/>
            <w:tcBorders>
              <w:top w:val="nil"/>
              <w:left w:val="nil"/>
              <w:bottom w:val="single" w:sz="4" w:space="0" w:color="auto"/>
              <w:right w:val="single" w:sz="4" w:space="0" w:color="auto"/>
            </w:tcBorders>
            <w:shd w:val="clear" w:color="auto" w:fill="auto"/>
            <w:vAlign w:val="center"/>
          </w:tcPr>
          <w:p w:rsidR="003424EE" w:rsidRDefault="003424EE">
            <w:pPr>
              <w:jc w:val="right"/>
              <w:rPr>
                <w:rFonts w:ascii="Arial" w:hAnsi="Arial" w:cs="Arial"/>
                <w:b/>
                <w:bCs/>
                <w:sz w:val="20"/>
                <w:szCs w:val="20"/>
              </w:rPr>
            </w:pPr>
            <w:r>
              <w:rPr>
                <w:rFonts w:ascii="Arial" w:hAnsi="Arial" w:cs="Arial"/>
                <w:b/>
                <w:bCs/>
                <w:sz w:val="20"/>
                <w:szCs w:val="20"/>
              </w:rPr>
              <w:t>Energy</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58</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58</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56</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54</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 </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54</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53</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48</w:t>
            </w:r>
          </w:p>
        </w:tc>
        <w:tc>
          <w:tcPr>
            <w:tcW w:w="820" w:type="dxa"/>
            <w:tcBorders>
              <w:top w:val="nil"/>
              <w:left w:val="nil"/>
              <w:bottom w:val="single" w:sz="4" w:space="0" w:color="auto"/>
              <w:right w:val="nil"/>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 </w:t>
            </w:r>
          </w:p>
        </w:tc>
      </w:tr>
      <w:tr w:rsidR="003424EE">
        <w:trPr>
          <w:trHeight w:val="645"/>
        </w:trPr>
        <w:tc>
          <w:tcPr>
            <w:tcW w:w="1400" w:type="dxa"/>
            <w:tcBorders>
              <w:top w:val="nil"/>
              <w:left w:val="nil"/>
              <w:bottom w:val="single" w:sz="4" w:space="0" w:color="auto"/>
              <w:right w:val="single" w:sz="4" w:space="0" w:color="auto"/>
            </w:tcBorders>
            <w:shd w:val="clear" w:color="auto" w:fill="auto"/>
            <w:vAlign w:val="center"/>
          </w:tcPr>
          <w:p w:rsidR="003424EE" w:rsidRDefault="003424EE">
            <w:pPr>
              <w:jc w:val="right"/>
              <w:rPr>
                <w:rFonts w:ascii="Arial" w:hAnsi="Arial" w:cs="Arial"/>
                <w:b/>
                <w:bCs/>
                <w:sz w:val="20"/>
                <w:szCs w:val="20"/>
              </w:rPr>
            </w:pPr>
            <w:r>
              <w:rPr>
                <w:rFonts w:ascii="Arial" w:hAnsi="Arial" w:cs="Arial"/>
                <w:b/>
                <w:bCs/>
                <w:sz w:val="20"/>
                <w:szCs w:val="20"/>
              </w:rPr>
              <w:t>*Sensitivity check</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4</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0.3</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0.5</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5</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5</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2</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50</w:t>
            </w:r>
          </w:p>
        </w:tc>
        <w:tc>
          <w:tcPr>
            <w:tcW w:w="820" w:type="dxa"/>
            <w:tcBorders>
              <w:top w:val="nil"/>
              <w:left w:val="nil"/>
              <w:bottom w:val="single" w:sz="4" w:space="0" w:color="auto"/>
              <w:right w:val="nil"/>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20</w:t>
            </w:r>
          </w:p>
        </w:tc>
      </w:tr>
      <w:tr w:rsidR="003424EE">
        <w:trPr>
          <w:trHeight w:val="360"/>
        </w:trPr>
        <w:tc>
          <w:tcPr>
            <w:tcW w:w="1400" w:type="dxa"/>
            <w:tcBorders>
              <w:top w:val="nil"/>
              <w:left w:val="nil"/>
              <w:bottom w:val="single" w:sz="4" w:space="0" w:color="auto"/>
              <w:right w:val="single" w:sz="4" w:space="0" w:color="auto"/>
            </w:tcBorders>
            <w:shd w:val="clear" w:color="auto" w:fill="auto"/>
            <w:vAlign w:val="center"/>
          </w:tcPr>
          <w:p w:rsidR="003424EE" w:rsidRDefault="003424EE">
            <w:pPr>
              <w:jc w:val="right"/>
              <w:rPr>
                <w:rFonts w:ascii="Arial" w:hAnsi="Arial" w:cs="Arial"/>
                <w:b/>
                <w:bCs/>
                <w:sz w:val="20"/>
                <w:szCs w:val="20"/>
              </w:rPr>
            </w:pPr>
            <w:r>
              <w:rPr>
                <w:rFonts w:ascii="Arial" w:hAnsi="Arial" w:cs="Arial"/>
                <w:b/>
                <w:bCs/>
                <w:sz w:val="20"/>
                <w:szCs w:val="20"/>
              </w:rPr>
              <w:t>Flame gas</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air-ac</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air-ac</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air-ac</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air-ac</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N-ac</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N-ac</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air-ac</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air-ac</w:t>
            </w:r>
          </w:p>
        </w:tc>
        <w:tc>
          <w:tcPr>
            <w:tcW w:w="820" w:type="dxa"/>
            <w:tcBorders>
              <w:top w:val="nil"/>
              <w:left w:val="nil"/>
              <w:bottom w:val="single" w:sz="4" w:space="0" w:color="auto"/>
              <w:right w:val="nil"/>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air ac</w:t>
            </w:r>
          </w:p>
        </w:tc>
      </w:tr>
      <w:tr w:rsidR="003424EE">
        <w:trPr>
          <w:trHeight w:val="630"/>
        </w:trPr>
        <w:tc>
          <w:tcPr>
            <w:tcW w:w="1400" w:type="dxa"/>
            <w:tcBorders>
              <w:top w:val="nil"/>
              <w:left w:val="nil"/>
              <w:bottom w:val="single" w:sz="4" w:space="0" w:color="auto"/>
              <w:right w:val="single" w:sz="4" w:space="0" w:color="auto"/>
            </w:tcBorders>
            <w:shd w:val="clear" w:color="auto" w:fill="auto"/>
            <w:vAlign w:val="center"/>
          </w:tcPr>
          <w:p w:rsidR="003424EE" w:rsidRDefault="003424EE">
            <w:pPr>
              <w:jc w:val="right"/>
              <w:rPr>
                <w:rFonts w:ascii="Arial" w:hAnsi="Arial" w:cs="Arial"/>
                <w:b/>
                <w:bCs/>
                <w:sz w:val="20"/>
                <w:szCs w:val="20"/>
              </w:rPr>
            </w:pPr>
            <w:r>
              <w:rPr>
                <w:rFonts w:ascii="Arial" w:hAnsi="Arial" w:cs="Arial"/>
                <w:b/>
                <w:bCs/>
                <w:sz w:val="20"/>
                <w:szCs w:val="20"/>
              </w:rPr>
              <w:t>**Impact bead</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no</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yes</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yes</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yes</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yes</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no</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yes</w:t>
            </w:r>
          </w:p>
        </w:tc>
        <w:tc>
          <w:tcPr>
            <w:tcW w:w="820" w:type="dxa"/>
            <w:tcBorders>
              <w:top w:val="nil"/>
              <w:left w:val="nil"/>
              <w:bottom w:val="single" w:sz="4" w:space="0" w:color="auto"/>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yes</w:t>
            </w:r>
          </w:p>
        </w:tc>
        <w:tc>
          <w:tcPr>
            <w:tcW w:w="820" w:type="dxa"/>
            <w:tcBorders>
              <w:top w:val="nil"/>
              <w:left w:val="nil"/>
              <w:bottom w:val="single" w:sz="4" w:space="0" w:color="auto"/>
              <w:right w:val="nil"/>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yes</w:t>
            </w:r>
          </w:p>
        </w:tc>
      </w:tr>
      <w:tr w:rsidR="003424EE">
        <w:trPr>
          <w:trHeight w:val="360"/>
        </w:trPr>
        <w:tc>
          <w:tcPr>
            <w:tcW w:w="1400" w:type="dxa"/>
            <w:tcBorders>
              <w:top w:val="nil"/>
              <w:left w:val="nil"/>
              <w:bottom w:val="nil"/>
              <w:right w:val="single" w:sz="4" w:space="0" w:color="auto"/>
            </w:tcBorders>
            <w:shd w:val="clear" w:color="auto" w:fill="auto"/>
            <w:vAlign w:val="center"/>
          </w:tcPr>
          <w:p w:rsidR="003424EE" w:rsidRDefault="003424EE">
            <w:pPr>
              <w:jc w:val="right"/>
              <w:rPr>
                <w:rFonts w:ascii="Arial" w:hAnsi="Arial" w:cs="Arial"/>
                <w:b/>
                <w:bCs/>
                <w:sz w:val="20"/>
                <w:szCs w:val="20"/>
              </w:rPr>
            </w:pPr>
            <w:r>
              <w:rPr>
                <w:rFonts w:ascii="Arial" w:hAnsi="Arial" w:cs="Arial"/>
                <w:b/>
                <w:bCs/>
                <w:sz w:val="20"/>
                <w:szCs w:val="20"/>
              </w:rPr>
              <w:t>***</w:t>
            </w:r>
            <w:proofErr w:type="spellStart"/>
            <w:r>
              <w:rPr>
                <w:rFonts w:ascii="Arial" w:hAnsi="Arial" w:cs="Arial"/>
                <w:b/>
                <w:bCs/>
                <w:sz w:val="20"/>
                <w:szCs w:val="20"/>
              </w:rPr>
              <w:t>LaCl</w:t>
            </w:r>
            <w:proofErr w:type="spellEnd"/>
          </w:p>
        </w:tc>
        <w:tc>
          <w:tcPr>
            <w:tcW w:w="820" w:type="dxa"/>
            <w:tcBorders>
              <w:top w:val="nil"/>
              <w:left w:val="nil"/>
              <w:bottom w:val="nil"/>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no</w:t>
            </w:r>
          </w:p>
        </w:tc>
        <w:tc>
          <w:tcPr>
            <w:tcW w:w="820" w:type="dxa"/>
            <w:tcBorders>
              <w:top w:val="nil"/>
              <w:left w:val="nil"/>
              <w:bottom w:val="nil"/>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yes</w:t>
            </w:r>
          </w:p>
        </w:tc>
        <w:tc>
          <w:tcPr>
            <w:tcW w:w="820" w:type="dxa"/>
            <w:tcBorders>
              <w:top w:val="nil"/>
              <w:left w:val="nil"/>
              <w:bottom w:val="nil"/>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no</w:t>
            </w:r>
          </w:p>
        </w:tc>
        <w:tc>
          <w:tcPr>
            <w:tcW w:w="820" w:type="dxa"/>
            <w:tcBorders>
              <w:top w:val="nil"/>
              <w:left w:val="nil"/>
              <w:bottom w:val="nil"/>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yes</w:t>
            </w:r>
          </w:p>
        </w:tc>
        <w:tc>
          <w:tcPr>
            <w:tcW w:w="820" w:type="dxa"/>
            <w:tcBorders>
              <w:top w:val="nil"/>
              <w:left w:val="nil"/>
              <w:bottom w:val="nil"/>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no</w:t>
            </w:r>
          </w:p>
        </w:tc>
        <w:tc>
          <w:tcPr>
            <w:tcW w:w="820" w:type="dxa"/>
            <w:tcBorders>
              <w:top w:val="nil"/>
              <w:left w:val="nil"/>
              <w:bottom w:val="nil"/>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yes</w:t>
            </w:r>
          </w:p>
        </w:tc>
        <w:tc>
          <w:tcPr>
            <w:tcW w:w="820" w:type="dxa"/>
            <w:tcBorders>
              <w:top w:val="nil"/>
              <w:left w:val="nil"/>
              <w:bottom w:val="nil"/>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no</w:t>
            </w:r>
          </w:p>
        </w:tc>
        <w:tc>
          <w:tcPr>
            <w:tcW w:w="820" w:type="dxa"/>
            <w:tcBorders>
              <w:top w:val="nil"/>
              <w:left w:val="nil"/>
              <w:bottom w:val="nil"/>
              <w:right w:val="single" w:sz="4" w:space="0" w:color="auto"/>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yes</w:t>
            </w:r>
          </w:p>
        </w:tc>
        <w:tc>
          <w:tcPr>
            <w:tcW w:w="820" w:type="dxa"/>
            <w:tcBorders>
              <w:top w:val="nil"/>
              <w:left w:val="nil"/>
              <w:bottom w:val="nil"/>
              <w:right w:val="nil"/>
            </w:tcBorders>
            <w:shd w:val="clear" w:color="auto" w:fill="auto"/>
            <w:noWrap/>
            <w:vAlign w:val="center"/>
          </w:tcPr>
          <w:p w:rsidR="003424EE" w:rsidRDefault="003424EE">
            <w:pPr>
              <w:jc w:val="center"/>
              <w:rPr>
                <w:rFonts w:ascii="Arial" w:hAnsi="Arial" w:cs="Arial"/>
                <w:sz w:val="20"/>
                <w:szCs w:val="20"/>
              </w:rPr>
            </w:pPr>
            <w:r>
              <w:rPr>
                <w:rFonts w:ascii="Arial" w:hAnsi="Arial" w:cs="Arial"/>
                <w:sz w:val="20"/>
                <w:szCs w:val="20"/>
              </w:rPr>
              <w:t>no</w:t>
            </w:r>
          </w:p>
        </w:tc>
      </w:tr>
      <w:tr w:rsidR="003424EE">
        <w:trPr>
          <w:trHeight w:val="255"/>
        </w:trPr>
        <w:tc>
          <w:tcPr>
            <w:tcW w:w="1400" w:type="dxa"/>
            <w:tcBorders>
              <w:top w:val="nil"/>
              <w:left w:val="nil"/>
              <w:bottom w:val="nil"/>
              <w:right w:val="nil"/>
            </w:tcBorders>
            <w:shd w:val="clear" w:color="auto" w:fill="auto"/>
            <w:noWrap/>
            <w:vAlign w:val="bottom"/>
          </w:tcPr>
          <w:p w:rsidR="003424EE" w:rsidRDefault="003424EE">
            <w:pPr>
              <w:rPr>
                <w:rFonts w:ascii="Arial" w:hAnsi="Arial" w:cs="Arial"/>
                <w:sz w:val="20"/>
                <w:szCs w:val="20"/>
              </w:rPr>
            </w:pPr>
          </w:p>
        </w:tc>
        <w:tc>
          <w:tcPr>
            <w:tcW w:w="820" w:type="dxa"/>
            <w:tcBorders>
              <w:top w:val="nil"/>
              <w:left w:val="nil"/>
              <w:bottom w:val="nil"/>
              <w:right w:val="nil"/>
            </w:tcBorders>
            <w:shd w:val="clear" w:color="auto" w:fill="auto"/>
            <w:noWrap/>
            <w:vAlign w:val="bottom"/>
          </w:tcPr>
          <w:p w:rsidR="003424EE" w:rsidRDefault="003424EE">
            <w:pPr>
              <w:rPr>
                <w:rFonts w:ascii="Arial" w:hAnsi="Arial" w:cs="Arial"/>
                <w:sz w:val="20"/>
                <w:szCs w:val="20"/>
              </w:rPr>
            </w:pPr>
          </w:p>
        </w:tc>
        <w:tc>
          <w:tcPr>
            <w:tcW w:w="820" w:type="dxa"/>
            <w:tcBorders>
              <w:top w:val="nil"/>
              <w:left w:val="nil"/>
              <w:bottom w:val="nil"/>
              <w:right w:val="nil"/>
            </w:tcBorders>
            <w:shd w:val="clear" w:color="auto" w:fill="auto"/>
            <w:noWrap/>
            <w:vAlign w:val="bottom"/>
          </w:tcPr>
          <w:p w:rsidR="003424EE" w:rsidRDefault="003424EE">
            <w:pPr>
              <w:rPr>
                <w:rFonts w:ascii="Arial" w:hAnsi="Arial" w:cs="Arial"/>
                <w:sz w:val="20"/>
                <w:szCs w:val="20"/>
              </w:rPr>
            </w:pPr>
          </w:p>
        </w:tc>
        <w:tc>
          <w:tcPr>
            <w:tcW w:w="820" w:type="dxa"/>
            <w:tcBorders>
              <w:top w:val="nil"/>
              <w:left w:val="nil"/>
              <w:bottom w:val="nil"/>
              <w:right w:val="nil"/>
            </w:tcBorders>
            <w:shd w:val="clear" w:color="auto" w:fill="auto"/>
            <w:noWrap/>
            <w:vAlign w:val="bottom"/>
          </w:tcPr>
          <w:p w:rsidR="003424EE" w:rsidRDefault="003424EE">
            <w:pPr>
              <w:rPr>
                <w:rFonts w:ascii="Arial" w:hAnsi="Arial" w:cs="Arial"/>
                <w:sz w:val="20"/>
                <w:szCs w:val="20"/>
              </w:rPr>
            </w:pPr>
          </w:p>
        </w:tc>
        <w:tc>
          <w:tcPr>
            <w:tcW w:w="820" w:type="dxa"/>
            <w:tcBorders>
              <w:top w:val="nil"/>
              <w:left w:val="nil"/>
              <w:bottom w:val="nil"/>
              <w:right w:val="nil"/>
            </w:tcBorders>
            <w:shd w:val="clear" w:color="auto" w:fill="auto"/>
            <w:noWrap/>
            <w:vAlign w:val="bottom"/>
          </w:tcPr>
          <w:p w:rsidR="003424EE" w:rsidRDefault="003424EE">
            <w:pPr>
              <w:rPr>
                <w:rFonts w:ascii="Arial" w:hAnsi="Arial" w:cs="Arial"/>
                <w:sz w:val="20"/>
                <w:szCs w:val="20"/>
              </w:rPr>
            </w:pPr>
          </w:p>
        </w:tc>
        <w:tc>
          <w:tcPr>
            <w:tcW w:w="820" w:type="dxa"/>
            <w:tcBorders>
              <w:top w:val="nil"/>
              <w:left w:val="nil"/>
              <w:bottom w:val="nil"/>
              <w:right w:val="nil"/>
            </w:tcBorders>
            <w:shd w:val="clear" w:color="auto" w:fill="auto"/>
            <w:noWrap/>
            <w:vAlign w:val="bottom"/>
          </w:tcPr>
          <w:p w:rsidR="003424EE" w:rsidRDefault="003424EE">
            <w:pPr>
              <w:rPr>
                <w:rFonts w:ascii="Arial" w:hAnsi="Arial" w:cs="Arial"/>
                <w:sz w:val="20"/>
                <w:szCs w:val="20"/>
              </w:rPr>
            </w:pPr>
          </w:p>
        </w:tc>
        <w:tc>
          <w:tcPr>
            <w:tcW w:w="820" w:type="dxa"/>
            <w:tcBorders>
              <w:top w:val="nil"/>
              <w:left w:val="nil"/>
              <w:bottom w:val="nil"/>
              <w:right w:val="nil"/>
            </w:tcBorders>
            <w:shd w:val="clear" w:color="auto" w:fill="auto"/>
            <w:noWrap/>
            <w:vAlign w:val="bottom"/>
          </w:tcPr>
          <w:p w:rsidR="003424EE" w:rsidRDefault="003424EE">
            <w:pPr>
              <w:rPr>
                <w:rFonts w:ascii="Arial" w:hAnsi="Arial" w:cs="Arial"/>
                <w:sz w:val="20"/>
                <w:szCs w:val="20"/>
              </w:rPr>
            </w:pPr>
          </w:p>
        </w:tc>
        <w:tc>
          <w:tcPr>
            <w:tcW w:w="820" w:type="dxa"/>
            <w:tcBorders>
              <w:top w:val="nil"/>
              <w:left w:val="nil"/>
              <w:bottom w:val="nil"/>
              <w:right w:val="nil"/>
            </w:tcBorders>
            <w:shd w:val="clear" w:color="auto" w:fill="auto"/>
            <w:noWrap/>
            <w:vAlign w:val="bottom"/>
          </w:tcPr>
          <w:p w:rsidR="003424EE" w:rsidRDefault="003424EE">
            <w:pPr>
              <w:rPr>
                <w:rFonts w:ascii="Arial" w:hAnsi="Arial" w:cs="Arial"/>
                <w:sz w:val="20"/>
                <w:szCs w:val="20"/>
              </w:rPr>
            </w:pPr>
          </w:p>
        </w:tc>
        <w:tc>
          <w:tcPr>
            <w:tcW w:w="820" w:type="dxa"/>
            <w:tcBorders>
              <w:top w:val="nil"/>
              <w:left w:val="nil"/>
              <w:bottom w:val="nil"/>
              <w:right w:val="nil"/>
            </w:tcBorders>
            <w:shd w:val="clear" w:color="auto" w:fill="auto"/>
            <w:noWrap/>
            <w:vAlign w:val="bottom"/>
          </w:tcPr>
          <w:p w:rsidR="003424EE" w:rsidRDefault="003424EE">
            <w:pPr>
              <w:rPr>
                <w:rFonts w:ascii="Arial" w:hAnsi="Arial" w:cs="Arial"/>
                <w:sz w:val="20"/>
                <w:szCs w:val="20"/>
              </w:rPr>
            </w:pPr>
          </w:p>
        </w:tc>
        <w:tc>
          <w:tcPr>
            <w:tcW w:w="820" w:type="dxa"/>
            <w:tcBorders>
              <w:top w:val="nil"/>
              <w:left w:val="nil"/>
              <w:bottom w:val="nil"/>
              <w:right w:val="nil"/>
            </w:tcBorders>
            <w:shd w:val="clear" w:color="auto" w:fill="auto"/>
            <w:noWrap/>
            <w:vAlign w:val="bottom"/>
          </w:tcPr>
          <w:p w:rsidR="003424EE" w:rsidRDefault="003424EE">
            <w:pPr>
              <w:rPr>
                <w:rFonts w:ascii="Arial" w:hAnsi="Arial" w:cs="Arial"/>
                <w:sz w:val="20"/>
                <w:szCs w:val="20"/>
              </w:rPr>
            </w:pPr>
          </w:p>
        </w:tc>
      </w:tr>
      <w:tr w:rsidR="003424EE">
        <w:trPr>
          <w:trHeight w:val="255"/>
        </w:trPr>
        <w:tc>
          <w:tcPr>
            <w:tcW w:w="6320" w:type="dxa"/>
            <w:gridSpan w:val="7"/>
            <w:tcBorders>
              <w:top w:val="nil"/>
              <w:left w:val="nil"/>
              <w:bottom w:val="nil"/>
              <w:right w:val="nil"/>
            </w:tcBorders>
            <w:shd w:val="clear" w:color="auto" w:fill="auto"/>
            <w:noWrap/>
            <w:vAlign w:val="bottom"/>
          </w:tcPr>
          <w:p w:rsidR="003424EE" w:rsidRDefault="003424EE">
            <w:pPr>
              <w:rPr>
                <w:rFonts w:ascii="Arial" w:hAnsi="Arial" w:cs="Arial"/>
                <w:sz w:val="20"/>
                <w:szCs w:val="20"/>
              </w:rPr>
            </w:pPr>
            <w:r>
              <w:rPr>
                <w:rFonts w:ascii="Arial" w:hAnsi="Arial" w:cs="Arial"/>
                <w:sz w:val="20"/>
                <w:szCs w:val="20"/>
              </w:rPr>
              <w:t>*ppm which will give a reading of approx. 0.2 absorbance units.</w:t>
            </w:r>
          </w:p>
        </w:tc>
        <w:tc>
          <w:tcPr>
            <w:tcW w:w="820" w:type="dxa"/>
            <w:tcBorders>
              <w:top w:val="nil"/>
              <w:left w:val="nil"/>
              <w:bottom w:val="nil"/>
              <w:right w:val="nil"/>
            </w:tcBorders>
            <w:shd w:val="clear" w:color="auto" w:fill="auto"/>
            <w:noWrap/>
            <w:vAlign w:val="bottom"/>
          </w:tcPr>
          <w:p w:rsidR="003424EE" w:rsidRDefault="003424EE">
            <w:pPr>
              <w:rPr>
                <w:rFonts w:ascii="Arial" w:hAnsi="Arial" w:cs="Arial"/>
                <w:sz w:val="20"/>
                <w:szCs w:val="20"/>
              </w:rPr>
            </w:pPr>
          </w:p>
        </w:tc>
        <w:tc>
          <w:tcPr>
            <w:tcW w:w="820" w:type="dxa"/>
            <w:tcBorders>
              <w:top w:val="nil"/>
              <w:left w:val="nil"/>
              <w:bottom w:val="nil"/>
              <w:right w:val="nil"/>
            </w:tcBorders>
            <w:shd w:val="clear" w:color="auto" w:fill="auto"/>
            <w:noWrap/>
            <w:vAlign w:val="bottom"/>
          </w:tcPr>
          <w:p w:rsidR="003424EE" w:rsidRDefault="003424EE">
            <w:pPr>
              <w:rPr>
                <w:rFonts w:ascii="Arial" w:hAnsi="Arial" w:cs="Arial"/>
                <w:sz w:val="20"/>
                <w:szCs w:val="20"/>
              </w:rPr>
            </w:pPr>
          </w:p>
        </w:tc>
        <w:tc>
          <w:tcPr>
            <w:tcW w:w="820" w:type="dxa"/>
            <w:tcBorders>
              <w:top w:val="nil"/>
              <w:left w:val="nil"/>
              <w:bottom w:val="nil"/>
              <w:right w:val="nil"/>
            </w:tcBorders>
            <w:shd w:val="clear" w:color="auto" w:fill="auto"/>
            <w:noWrap/>
            <w:vAlign w:val="bottom"/>
          </w:tcPr>
          <w:p w:rsidR="003424EE" w:rsidRDefault="003424EE">
            <w:pPr>
              <w:rPr>
                <w:rFonts w:ascii="Arial" w:hAnsi="Arial" w:cs="Arial"/>
                <w:sz w:val="20"/>
                <w:szCs w:val="20"/>
              </w:rPr>
            </w:pPr>
          </w:p>
        </w:tc>
      </w:tr>
      <w:tr w:rsidR="003424EE">
        <w:trPr>
          <w:trHeight w:val="255"/>
        </w:trPr>
        <w:tc>
          <w:tcPr>
            <w:tcW w:w="4680" w:type="dxa"/>
            <w:gridSpan w:val="5"/>
            <w:tcBorders>
              <w:top w:val="nil"/>
              <w:left w:val="nil"/>
              <w:bottom w:val="nil"/>
              <w:right w:val="nil"/>
            </w:tcBorders>
            <w:shd w:val="clear" w:color="auto" w:fill="auto"/>
            <w:noWrap/>
            <w:vAlign w:val="bottom"/>
          </w:tcPr>
          <w:p w:rsidR="003424EE" w:rsidRDefault="003424EE">
            <w:pPr>
              <w:rPr>
                <w:rFonts w:ascii="Arial" w:hAnsi="Arial" w:cs="Arial"/>
                <w:sz w:val="20"/>
                <w:szCs w:val="20"/>
              </w:rPr>
            </w:pPr>
            <w:r>
              <w:rPr>
                <w:rFonts w:ascii="Arial" w:hAnsi="Arial" w:cs="Arial"/>
                <w:sz w:val="20"/>
                <w:szCs w:val="20"/>
              </w:rPr>
              <w:t xml:space="preserve">**impact bead will improve sensitivity about </w:t>
            </w:r>
            <w:proofErr w:type="gramStart"/>
            <w:r>
              <w:rPr>
                <w:rFonts w:ascii="Arial" w:hAnsi="Arial" w:cs="Arial"/>
                <w:sz w:val="20"/>
                <w:szCs w:val="20"/>
              </w:rPr>
              <w:t>2x</w:t>
            </w:r>
            <w:proofErr w:type="gramEnd"/>
            <w:r>
              <w:rPr>
                <w:rFonts w:ascii="Arial" w:hAnsi="Arial" w:cs="Arial"/>
                <w:sz w:val="20"/>
                <w:szCs w:val="20"/>
              </w:rPr>
              <w:t>.</w:t>
            </w:r>
          </w:p>
        </w:tc>
        <w:tc>
          <w:tcPr>
            <w:tcW w:w="820" w:type="dxa"/>
            <w:tcBorders>
              <w:top w:val="nil"/>
              <w:left w:val="nil"/>
              <w:bottom w:val="nil"/>
              <w:right w:val="nil"/>
            </w:tcBorders>
            <w:shd w:val="clear" w:color="auto" w:fill="auto"/>
            <w:noWrap/>
            <w:vAlign w:val="bottom"/>
          </w:tcPr>
          <w:p w:rsidR="003424EE" w:rsidRDefault="003424EE">
            <w:pPr>
              <w:rPr>
                <w:rFonts w:ascii="Arial" w:hAnsi="Arial" w:cs="Arial"/>
                <w:sz w:val="20"/>
                <w:szCs w:val="20"/>
              </w:rPr>
            </w:pPr>
          </w:p>
        </w:tc>
        <w:tc>
          <w:tcPr>
            <w:tcW w:w="820" w:type="dxa"/>
            <w:tcBorders>
              <w:top w:val="nil"/>
              <w:left w:val="nil"/>
              <w:bottom w:val="nil"/>
              <w:right w:val="nil"/>
            </w:tcBorders>
            <w:shd w:val="clear" w:color="auto" w:fill="auto"/>
            <w:noWrap/>
            <w:vAlign w:val="bottom"/>
          </w:tcPr>
          <w:p w:rsidR="003424EE" w:rsidRDefault="003424EE">
            <w:pPr>
              <w:rPr>
                <w:rFonts w:ascii="Arial" w:hAnsi="Arial" w:cs="Arial"/>
                <w:sz w:val="20"/>
                <w:szCs w:val="20"/>
              </w:rPr>
            </w:pPr>
          </w:p>
        </w:tc>
        <w:tc>
          <w:tcPr>
            <w:tcW w:w="820" w:type="dxa"/>
            <w:tcBorders>
              <w:top w:val="nil"/>
              <w:left w:val="nil"/>
              <w:bottom w:val="nil"/>
              <w:right w:val="nil"/>
            </w:tcBorders>
            <w:shd w:val="clear" w:color="auto" w:fill="auto"/>
            <w:noWrap/>
            <w:vAlign w:val="bottom"/>
          </w:tcPr>
          <w:p w:rsidR="003424EE" w:rsidRDefault="003424EE">
            <w:pPr>
              <w:rPr>
                <w:rFonts w:ascii="Arial" w:hAnsi="Arial" w:cs="Arial"/>
                <w:sz w:val="20"/>
                <w:szCs w:val="20"/>
              </w:rPr>
            </w:pPr>
          </w:p>
        </w:tc>
        <w:tc>
          <w:tcPr>
            <w:tcW w:w="820" w:type="dxa"/>
            <w:tcBorders>
              <w:top w:val="nil"/>
              <w:left w:val="nil"/>
              <w:bottom w:val="nil"/>
              <w:right w:val="nil"/>
            </w:tcBorders>
            <w:shd w:val="clear" w:color="auto" w:fill="auto"/>
            <w:noWrap/>
            <w:vAlign w:val="bottom"/>
          </w:tcPr>
          <w:p w:rsidR="003424EE" w:rsidRDefault="003424EE">
            <w:pPr>
              <w:rPr>
                <w:rFonts w:ascii="Arial" w:hAnsi="Arial" w:cs="Arial"/>
                <w:sz w:val="20"/>
                <w:szCs w:val="20"/>
              </w:rPr>
            </w:pPr>
          </w:p>
        </w:tc>
        <w:tc>
          <w:tcPr>
            <w:tcW w:w="820" w:type="dxa"/>
            <w:tcBorders>
              <w:top w:val="nil"/>
              <w:left w:val="nil"/>
              <w:bottom w:val="nil"/>
              <w:right w:val="nil"/>
            </w:tcBorders>
            <w:shd w:val="clear" w:color="auto" w:fill="auto"/>
            <w:noWrap/>
            <w:vAlign w:val="bottom"/>
          </w:tcPr>
          <w:p w:rsidR="003424EE" w:rsidRDefault="003424EE">
            <w:pPr>
              <w:rPr>
                <w:rFonts w:ascii="Arial" w:hAnsi="Arial" w:cs="Arial"/>
                <w:sz w:val="20"/>
                <w:szCs w:val="20"/>
              </w:rPr>
            </w:pPr>
          </w:p>
        </w:tc>
      </w:tr>
      <w:tr w:rsidR="003424EE">
        <w:trPr>
          <w:trHeight w:val="255"/>
        </w:trPr>
        <w:tc>
          <w:tcPr>
            <w:tcW w:w="6320" w:type="dxa"/>
            <w:gridSpan w:val="7"/>
            <w:tcBorders>
              <w:top w:val="nil"/>
              <w:left w:val="nil"/>
              <w:bottom w:val="nil"/>
              <w:right w:val="nil"/>
            </w:tcBorders>
            <w:shd w:val="clear" w:color="auto" w:fill="auto"/>
            <w:noWrap/>
            <w:vAlign w:val="bottom"/>
          </w:tcPr>
          <w:p w:rsidR="003424EE" w:rsidRDefault="003424EE">
            <w:pPr>
              <w:rPr>
                <w:rFonts w:ascii="Arial" w:hAnsi="Arial" w:cs="Arial"/>
                <w:sz w:val="20"/>
                <w:szCs w:val="20"/>
              </w:rPr>
            </w:pPr>
            <w:r>
              <w:rPr>
                <w:rFonts w:ascii="Arial" w:hAnsi="Arial" w:cs="Arial"/>
                <w:sz w:val="20"/>
                <w:szCs w:val="20"/>
              </w:rPr>
              <w:t xml:space="preserve">***Addition of the alkali salt </w:t>
            </w:r>
            <w:proofErr w:type="spellStart"/>
            <w:r>
              <w:rPr>
                <w:rFonts w:ascii="Arial" w:hAnsi="Arial" w:cs="Arial"/>
                <w:sz w:val="20"/>
                <w:szCs w:val="20"/>
              </w:rPr>
              <w:t>LaCl</w:t>
            </w:r>
            <w:proofErr w:type="spellEnd"/>
            <w:r>
              <w:rPr>
                <w:rFonts w:ascii="Arial" w:hAnsi="Arial" w:cs="Arial"/>
                <w:sz w:val="20"/>
                <w:szCs w:val="20"/>
              </w:rPr>
              <w:t xml:space="preserve"> is recommended to control ionization.</w:t>
            </w:r>
          </w:p>
        </w:tc>
        <w:tc>
          <w:tcPr>
            <w:tcW w:w="820" w:type="dxa"/>
            <w:tcBorders>
              <w:top w:val="nil"/>
              <w:left w:val="nil"/>
              <w:bottom w:val="nil"/>
              <w:right w:val="nil"/>
            </w:tcBorders>
            <w:shd w:val="clear" w:color="auto" w:fill="auto"/>
            <w:noWrap/>
            <w:vAlign w:val="bottom"/>
          </w:tcPr>
          <w:p w:rsidR="003424EE" w:rsidRDefault="003424EE">
            <w:pPr>
              <w:rPr>
                <w:rFonts w:ascii="Arial" w:hAnsi="Arial" w:cs="Arial"/>
                <w:sz w:val="20"/>
                <w:szCs w:val="20"/>
              </w:rPr>
            </w:pPr>
          </w:p>
        </w:tc>
        <w:tc>
          <w:tcPr>
            <w:tcW w:w="820" w:type="dxa"/>
            <w:tcBorders>
              <w:top w:val="nil"/>
              <w:left w:val="nil"/>
              <w:bottom w:val="nil"/>
              <w:right w:val="nil"/>
            </w:tcBorders>
            <w:shd w:val="clear" w:color="auto" w:fill="auto"/>
            <w:noWrap/>
            <w:vAlign w:val="bottom"/>
          </w:tcPr>
          <w:p w:rsidR="003424EE" w:rsidRDefault="003424EE">
            <w:pPr>
              <w:rPr>
                <w:rFonts w:ascii="Arial" w:hAnsi="Arial" w:cs="Arial"/>
                <w:sz w:val="20"/>
                <w:szCs w:val="20"/>
              </w:rPr>
            </w:pPr>
          </w:p>
        </w:tc>
        <w:tc>
          <w:tcPr>
            <w:tcW w:w="820" w:type="dxa"/>
            <w:tcBorders>
              <w:top w:val="nil"/>
              <w:left w:val="nil"/>
              <w:bottom w:val="nil"/>
              <w:right w:val="nil"/>
            </w:tcBorders>
            <w:shd w:val="clear" w:color="auto" w:fill="auto"/>
            <w:noWrap/>
            <w:vAlign w:val="bottom"/>
          </w:tcPr>
          <w:p w:rsidR="003424EE" w:rsidRDefault="003424EE">
            <w:pPr>
              <w:rPr>
                <w:rFonts w:ascii="Arial" w:hAnsi="Arial" w:cs="Arial"/>
                <w:sz w:val="20"/>
                <w:szCs w:val="20"/>
              </w:rPr>
            </w:pPr>
          </w:p>
        </w:tc>
      </w:tr>
    </w:tbl>
    <w:p w:rsidR="003424EE" w:rsidRDefault="003424EE" w:rsidP="00717CA2"/>
    <w:sectPr w:rsidR="003424EE" w:rsidSect="003424E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1E0D"/>
    <w:multiLevelType w:val="hybridMultilevel"/>
    <w:tmpl w:val="46B63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57C90"/>
    <w:multiLevelType w:val="hybridMultilevel"/>
    <w:tmpl w:val="800CE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161AC"/>
    <w:multiLevelType w:val="hybridMultilevel"/>
    <w:tmpl w:val="9286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16007C"/>
    <w:multiLevelType w:val="multilevel"/>
    <w:tmpl w:val="25048E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A7A1C14"/>
    <w:multiLevelType w:val="hybridMultilevel"/>
    <w:tmpl w:val="4AD649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AB52E7"/>
    <w:multiLevelType w:val="hybridMultilevel"/>
    <w:tmpl w:val="572ED8E0"/>
    <w:lvl w:ilvl="0" w:tplc="04090005">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24351B"/>
    <w:multiLevelType w:val="hybridMultilevel"/>
    <w:tmpl w:val="4C5CE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0660DB"/>
    <w:multiLevelType w:val="multilevel"/>
    <w:tmpl w:val="62E2175E"/>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46B4975"/>
    <w:multiLevelType w:val="hybridMultilevel"/>
    <w:tmpl w:val="5C2805A4"/>
    <w:lvl w:ilvl="0" w:tplc="7F52D30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B701C2"/>
    <w:multiLevelType w:val="hybridMultilevel"/>
    <w:tmpl w:val="8E58633E"/>
    <w:lvl w:ilvl="0" w:tplc="B06C9F70">
      <w:start w:val="1"/>
      <w:numFmt w:val="decimal"/>
      <w:lvlText w:val="%1."/>
      <w:lvlJc w:val="left"/>
      <w:pPr>
        <w:tabs>
          <w:tab w:val="num" w:pos="0"/>
        </w:tabs>
        <w:ind w:left="0" w:firstLine="360"/>
      </w:pPr>
      <w:rPr>
        <w:rFonts w:hint="default"/>
        <w:i w:val="0"/>
      </w:rPr>
    </w:lvl>
    <w:lvl w:ilvl="1" w:tplc="C1FA280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82364F7"/>
    <w:multiLevelType w:val="multilevel"/>
    <w:tmpl w:val="30E895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DDD020E"/>
    <w:multiLevelType w:val="hybridMultilevel"/>
    <w:tmpl w:val="2D7666E0"/>
    <w:lvl w:ilvl="0" w:tplc="72EADD9C">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031C65"/>
    <w:multiLevelType w:val="hybridMultilevel"/>
    <w:tmpl w:val="F2A43CF2"/>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6"/>
  </w:num>
  <w:num w:numId="2">
    <w:abstractNumId w:val="9"/>
  </w:num>
  <w:num w:numId="3">
    <w:abstractNumId w:val="10"/>
  </w:num>
  <w:num w:numId="4">
    <w:abstractNumId w:val="3"/>
  </w:num>
  <w:num w:numId="5">
    <w:abstractNumId w:val="7"/>
  </w:num>
  <w:num w:numId="6">
    <w:abstractNumId w:val="5"/>
  </w:num>
  <w:num w:numId="7">
    <w:abstractNumId w:val="12"/>
  </w:num>
  <w:num w:numId="8">
    <w:abstractNumId w:val="0"/>
  </w:num>
  <w:num w:numId="9">
    <w:abstractNumId w:val="2"/>
  </w:num>
  <w:num w:numId="10">
    <w:abstractNumId w:val="11"/>
  </w:num>
  <w:num w:numId="11">
    <w:abstractNumId w:val="8"/>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CF"/>
    <w:rsid w:val="000513B4"/>
    <w:rsid w:val="00054132"/>
    <w:rsid w:val="000670B9"/>
    <w:rsid w:val="000F2100"/>
    <w:rsid w:val="0018719B"/>
    <w:rsid w:val="001D237C"/>
    <w:rsid w:val="002C3ACC"/>
    <w:rsid w:val="002F6887"/>
    <w:rsid w:val="003424EE"/>
    <w:rsid w:val="00355B50"/>
    <w:rsid w:val="003A23BD"/>
    <w:rsid w:val="003A42EA"/>
    <w:rsid w:val="00404B9A"/>
    <w:rsid w:val="00451094"/>
    <w:rsid w:val="0047746A"/>
    <w:rsid w:val="00486FC4"/>
    <w:rsid w:val="004C16F3"/>
    <w:rsid w:val="004D63B1"/>
    <w:rsid w:val="00573B79"/>
    <w:rsid w:val="00580AD8"/>
    <w:rsid w:val="005A6A4C"/>
    <w:rsid w:val="005E114D"/>
    <w:rsid w:val="00687325"/>
    <w:rsid w:val="0069130A"/>
    <w:rsid w:val="006E4FA3"/>
    <w:rsid w:val="00717CA2"/>
    <w:rsid w:val="00767A1F"/>
    <w:rsid w:val="007F2E50"/>
    <w:rsid w:val="00815383"/>
    <w:rsid w:val="0088738B"/>
    <w:rsid w:val="008A240E"/>
    <w:rsid w:val="008D1690"/>
    <w:rsid w:val="008D56E6"/>
    <w:rsid w:val="009435D4"/>
    <w:rsid w:val="00994014"/>
    <w:rsid w:val="009D3A31"/>
    <w:rsid w:val="00AA10CF"/>
    <w:rsid w:val="00AA23A6"/>
    <w:rsid w:val="00AE52AA"/>
    <w:rsid w:val="00B83197"/>
    <w:rsid w:val="00B97C4F"/>
    <w:rsid w:val="00BC01CA"/>
    <w:rsid w:val="00C40FDF"/>
    <w:rsid w:val="00C8675D"/>
    <w:rsid w:val="00CF1575"/>
    <w:rsid w:val="00F0289E"/>
    <w:rsid w:val="00F67127"/>
    <w:rsid w:val="00F7272B"/>
    <w:rsid w:val="00F74564"/>
    <w:rsid w:val="00F92322"/>
    <w:rsid w:val="00FB27E1"/>
    <w:rsid w:val="00FE2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197"/>
    <w:pPr>
      <w:ind w:left="720"/>
    </w:pPr>
  </w:style>
  <w:style w:type="table" w:styleId="TableGrid">
    <w:name w:val="Table Grid"/>
    <w:basedOn w:val="TableNormal"/>
    <w:rsid w:val="001871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197"/>
    <w:pPr>
      <w:ind w:left="720"/>
    </w:pPr>
  </w:style>
  <w:style w:type="table" w:styleId="TableGrid">
    <w:name w:val="Table Grid"/>
    <w:basedOn w:val="TableNormal"/>
    <w:rsid w:val="001871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2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2378</Words>
  <Characters>10158</Characters>
  <Application>Microsoft Office Word</Application>
  <DocSecurity>0</DocSecurity>
  <Lines>84</Lines>
  <Paragraphs>25</Paragraphs>
  <ScaleCrop>false</ScaleCrop>
  <HeadingPairs>
    <vt:vector size="2" baseType="variant">
      <vt:variant>
        <vt:lpstr>Title</vt:lpstr>
      </vt:variant>
      <vt:variant>
        <vt:i4>1</vt:i4>
      </vt:variant>
    </vt:vector>
  </HeadingPairs>
  <TitlesOfParts>
    <vt:vector size="1" baseType="lpstr">
      <vt:lpstr>SOP for AA</vt:lpstr>
    </vt:vector>
  </TitlesOfParts>
  <Company>Duke University</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for AA</dc:title>
  <dc:creator>A+S Computing</dc:creator>
  <cp:lastModifiedBy>Brooke Hassett</cp:lastModifiedBy>
  <cp:revision>3</cp:revision>
  <dcterms:created xsi:type="dcterms:W3CDTF">2012-12-05T21:22:00Z</dcterms:created>
  <dcterms:modified xsi:type="dcterms:W3CDTF">2013-02-01T14:46:00Z</dcterms:modified>
</cp:coreProperties>
</file>